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УГДАНСКОЕ»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68" w:rsidRPr="00036F6E" w:rsidRDefault="00C92568" w:rsidP="00C9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6E">
        <w:rPr>
          <w:rFonts w:ascii="Times New Roman" w:hAnsi="Times New Roman" w:cs="Times New Roman"/>
          <w:sz w:val="28"/>
          <w:szCs w:val="28"/>
        </w:rPr>
        <w:t xml:space="preserve">  </w:t>
      </w:r>
      <w:r w:rsidR="006115D5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6115D5">
        <w:rPr>
          <w:rFonts w:ascii="Times New Roman" w:hAnsi="Times New Roman" w:cs="Times New Roman"/>
          <w:sz w:val="28"/>
          <w:szCs w:val="28"/>
        </w:rPr>
        <w:t>2</w:t>
      </w:r>
      <w:r w:rsidRPr="00036F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F6E">
        <w:rPr>
          <w:rFonts w:ascii="Times New Roman" w:hAnsi="Times New Roman" w:cs="Times New Roman"/>
          <w:sz w:val="28"/>
          <w:szCs w:val="28"/>
        </w:rPr>
        <w:t>№</w:t>
      </w:r>
      <w:r w:rsidR="006115D5">
        <w:rPr>
          <w:rFonts w:ascii="Times New Roman" w:hAnsi="Times New Roman" w:cs="Times New Roman"/>
          <w:sz w:val="28"/>
          <w:szCs w:val="28"/>
        </w:rPr>
        <w:t>52</w:t>
      </w:r>
    </w:p>
    <w:p w:rsidR="00C92568" w:rsidRPr="00436D63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Start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.У</w:t>
      </w:r>
      <w:proofErr w:type="gramEnd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гдан</w:t>
      </w:r>
    </w:p>
    <w:p w:rsidR="00C92568" w:rsidRDefault="00C92568" w:rsidP="00C9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  установлении границ территории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на которой осуществляется территориального общественного</w:t>
      </w: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«</w:t>
      </w:r>
      <w:r w:rsidR="006115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Уставом  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«Угданское», Решением Совета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«Угданское»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22.01.2021 г. № 94 " О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территориальном общественном самоуправлении в сельском поселении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«Угданское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на основании поступившего заявления от инициативной группы «о рассмотрении предложения по установлению границ территории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ТОС «</w:t>
      </w:r>
      <w:r w:rsidR="006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«Угданское»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C92568" w:rsidRPr="00E613A7" w:rsidRDefault="00C92568" w:rsidP="00E613A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границы территории, на которой осуществляется ТОС «</w:t>
      </w:r>
      <w:r w:rsidR="006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</w:t>
      </w:r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приложения</w:t>
      </w:r>
      <w:proofErr w:type="gramEnd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</w:t>
      </w:r>
    </w:p>
    <w:p w:rsidR="00436D63" w:rsidRDefault="00E613A7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 территории, на которой осуществляется ТОС «</w:t>
      </w:r>
      <w:r w:rsidR="006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не являются границами земельного участка и не попадают в сферу деятельности земельного законодательства.</w:t>
      </w:r>
    </w:p>
    <w:p w:rsid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решение обнародовать и разместить на официальном сайте сельского поселения «Угданское» в сети Интернет.</w:t>
      </w:r>
    </w:p>
    <w:p w:rsidR="00C92568" w:rsidRP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сельского поселения 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«Угданское»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В.Б.Дашиева</w:t>
      </w:r>
      <w:proofErr w:type="spellEnd"/>
    </w:p>
    <w:p w:rsidR="00C92568" w:rsidRPr="00C92568" w:rsidRDefault="00C92568" w:rsidP="00C92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165E2" w:rsidRDefault="007165E2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92568" w:rsidRDefault="00C92568"/>
    <w:p w:rsidR="00E613A7" w:rsidRDefault="00E613A7"/>
    <w:p w:rsidR="00E613A7" w:rsidRDefault="00E613A7"/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13A7" w:rsidRPr="00E613A7" w:rsidRDefault="006115D5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№52 от 23.12.2022</w:t>
      </w:r>
    </w:p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Совета сельского поселения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  <w:r w:rsidRPr="00E613A7">
        <w:rPr>
          <w:rFonts w:ascii="Times New Roman" w:hAnsi="Times New Roman" w:cs="Times New Roman"/>
          <w:sz w:val="24"/>
          <w:szCs w:val="24"/>
        </w:rPr>
        <w:t>«Угданское</w:t>
      </w:r>
      <w:r>
        <w:rPr>
          <w:rFonts w:ascii="Times New Roman" w:hAnsi="Times New Roman" w:cs="Times New Roman"/>
        </w:rPr>
        <w:t>»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613A7">
        <w:rPr>
          <w:rFonts w:ascii="Times New Roman" w:hAnsi="Times New Roman" w:cs="Times New Roman"/>
          <w:sz w:val="28"/>
          <w:szCs w:val="28"/>
        </w:rPr>
        <w:t>дресное  описание границ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3A7">
        <w:rPr>
          <w:rFonts w:ascii="Times New Roman" w:hAnsi="Times New Roman" w:cs="Times New Roman"/>
          <w:sz w:val="28"/>
          <w:szCs w:val="28"/>
        </w:rPr>
        <w:t xml:space="preserve"> на которой осуществляется 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3A7">
        <w:rPr>
          <w:rFonts w:ascii="Times New Roman" w:hAnsi="Times New Roman" w:cs="Times New Roman"/>
          <w:sz w:val="28"/>
          <w:szCs w:val="28"/>
        </w:rPr>
        <w:t>ТОС «</w:t>
      </w:r>
      <w:r w:rsidR="006115D5">
        <w:rPr>
          <w:rFonts w:ascii="Times New Roman" w:hAnsi="Times New Roman" w:cs="Times New Roman"/>
          <w:sz w:val="28"/>
          <w:szCs w:val="28"/>
        </w:rPr>
        <w:t>Дружба</w:t>
      </w:r>
      <w:r w:rsidRPr="00E613A7">
        <w:rPr>
          <w:rFonts w:ascii="Times New Roman" w:hAnsi="Times New Roman" w:cs="Times New Roman"/>
          <w:sz w:val="28"/>
          <w:szCs w:val="28"/>
        </w:rPr>
        <w:t>»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42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19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613A7" w:rsidRDefault="006115D5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319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115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15D5" w:rsidTr="00E613A7">
        <w:tc>
          <w:tcPr>
            <w:tcW w:w="959" w:type="dxa"/>
          </w:tcPr>
          <w:p w:rsidR="006115D5" w:rsidRDefault="006115D5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6115D5" w:rsidRDefault="006115D5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3191" w:type="dxa"/>
          </w:tcPr>
          <w:p w:rsidR="006115D5" w:rsidRDefault="006115D5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</w:t>
            </w:r>
          </w:p>
        </w:tc>
      </w:tr>
    </w:tbl>
    <w:p w:rsidR="00E613A7" w:rsidRP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3A7" w:rsidRPr="00E613A7" w:rsidSect="0071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045"/>
    <w:multiLevelType w:val="hybridMultilevel"/>
    <w:tmpl w:val="BD76F5AC"/>
    <w:lvl w:ilvl="0" w:tplc="C8A864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68"/>
    <w:rsid w:val="00436D63"/>
    <w:rsid w:val="006115D5"/>
    <w:rsid w:val="007165E2"/>
    <w:rsid w:val="00894CA6"/>
    <w:rsid w:val="00A34215"/>
    <w:rsid w:val="00A74F36"/>
    <w:rsid w:val="00B1172C"/>
    <w:rsid w:val="00C92568"/>
    <w:rsid w:val="00D01DB6"/>
    <w:rsid w:val="00E6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568"/>
    <w:rPr>
      <w:b/>
      <w:bCs/>
    </w:rPr>
  </w:style>
  <w:style w:type="paragraph" w:customStyle="1" w:styleId="page-datecreate">
    <w:name w:val="page-date_create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1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2023-01-26T06:37:00Z</cp:lastPrinted>
  <dcterms:created xsi:type="dcterms:W3CDTF">2023-10-11T06:54:00Z</dcterms:created>
  <dcterms:modified xsi:type="dcterms:W3CDTF">2023-10-11T06:54:00Z</dcterms:modified>
</cp:coreProperties>
</file>