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3445">
      <w:pPr>
        <w:pStyle w:val="4"/>
        <w:rPr>
          <w:b/>
        </w:rPr>
      </w:pPr>
      <w:bookmarkStart w:id="14" w:name="_GoBack"/>
      <w:bookmarkEnd w:id="14"/>
    </w:p>
    <w:p w14:paraId="3F535112">
      <w:pPr>
        <w:jc w:val="center"/>
        <w:rPr>
          <w:b/>
          <w:sz w:val="28"/>
          <w:szCs w:val="28"/>
        </w:rPr>
      </w:pPr>
      <w:r>
        <w:rPr>
          <w:b/>
          <w:sz w:val="28"/>
          <w:szCs w:val="28"/>
        </w:rPr>
        <w:t>АДМИНИСТРАЦИЯ СЕЛЬСКОГО ПОСЕЛЕНИЯ «УГДАНСКОЕ»</w:t>
      </w:r>
    </w:p>
    <w:p w14:paraId="5D697009">
      <w:pPr>
        <w:jc w:val="center"/>
        <w:rPr>
          <w:sz w:val="28"/>
          <w:szCs w:val="28"/>
        </w:rPr>
      </w:pPr>
    </w:p>
    <w:p w14:paraId="6D4832BA">
      <w:pPr>
        <w:jc w:val="center"/>
        <w:rPr>
          <w:b/>
          <w:bCs/>
          <w:sz w:val="28"/>
          <w:szCs w:val="28"/>
        </w:rPr>
      </w:pPr>
      <w:r>
        <w:rPr>
          <w:b/>
          <w:bCs/>
          <w:sz w:val="28"/>
          <w:szCs w:val="28"/>
        </w:rPr>
        <w:t>ПОСТАНОВЛЕНИЕ</w:t>
      </w:r>
    </w:p>
    <w:p w14:paraId="08BB1FDA">
      <w:pPr>
        <w:jc w:val="center"/>
        <w:rPr>
          <w:b/>
          <w:bCs/>
          <w:sz w:val="28"/>
          <w:szCs w:val="28"/>
        </w:rPr>
      </w:pPr>
    </w:p>
    <w:p w14:paraId="4A9E0BF2">
      <w:pPr>
        <w:jc w:val="center"/>
        <w:rPr>
          <w:rFonts w:hint="default"/>
          <w:sz w:val="28"/>
          <w:szCs w:val="28"/>
          <w:lang w:val="ru-RU"/>
        </w:rPr>
      </w:pPr>
      <w:r>
        <w:rPr>
          <w:sz w:val="28"/>
          <w:szCs w:val="28"/>
        </w:rPr>
        <w:t xml:space="preserve">от </w:t>
      </w:r>
      <w:r>
        <w:rPr>
          <w:rFonts w:hint="default"/>
          <w:sz w:val="28"/>
          <w:szCs w:val="28"/>
          <w:lang w:val="ru-RU"/>
        </w:rPr>
        <w:t>10 июня</w:t>
      </w:r>
      <w:r>
        <w:rPr>
          <w:sz w:val="28"/>
          <w:szCs w:val="28"/>
        </w:rPr>
        <w:t xml:space="preserve"> 202</w:t>
      </w:r>
      <w:r>
        <w:rPr>
          <w:rFonts w:hint="default"/>
          <w:sz w:val="28"/>
          <w:szCs w:val="28"/>
          <w:lang w:val="ru-RU"/>
        </w:rPr>
        <w:t>4</w:t>
      </w:r>
      <w:r>
        <w:rPr>
          <w:sz w:val="28"/>
          <w:szCs w:val="28"/>
        </w:rPr>
        <w:t xml:space="preserve"> года                                                                   №</w:t>
      </w:r>
      <w:r>
        <w:rPr>
          <w:rFonts w:hint="default"/>
          <w:sz w:val="28"/>
          <w:szCs w:val="28"/>
          <w:lang w:val="ru-RU"/>
        </w:rPr>
        <w:t>178</w:t>
      </w:r>
    </w:p>
    <w:p w14:paraId="5CBEAA04">
      <w:pPr>
        <w:jc w:val="center"/>
        <w:rPr>
          <w:sz w:val="28"/>
          <w:szCs w:val="28"/>
        </w:rPr>
      </w:pPr>
      <w:r>
        <w:rPr>
          <w:sz w:val="28"/>
          <w:szCs w:val="28"/>
        </w:rPr>
        <w:t>с.Угдан</w:t>
      </w:r>
    </w:p>
    <w:p w14:paraId="1CE81A26">
      <w:pPr>
        <w:jc w:val="center"/>
        <w:rPr>
          <w:sz w:val="28"/>
          <w:szCs w:val="28"/>
        </w:rPr>
      </w:pPr>
    </w:p>
    <w:p w14:paraId="078A145D">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Об утверждении порядка</w:t>
      </w:r>
      <w:r>
        <w:rPr>
          <w:rFonts w:hint="default" w:eastAsia="Arial"/>
          <w:b/>
          <w:bCs/>
          <w:sz w:val="28"/>
          <w:szCs w:val="28"/>
          <w:lang w:val="en-US" w:eastAsia="ru-RU" w:bidi="ru-RU"/>
        </w:rPr>
        <w:t xml:space="preserve"> </w:t>
      </w:r>
      <w:r>
        <w:rPr>
          <w:rFonts w:eastAsia="Arial"/>
          <w:b/>
          <w:bCs/>
          <w:sz w:val="28"/>
          <w:szCs w:val="28"/>
          <w:lang w:eastAsia="ru-RU" w:bidi="ru-RU"/>
        </w:rPr>
        <w:t>осуществления полномочий</w:t>
      </w:r>
    </w:p>
    <w:p w14:paraId="37B38412">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по внутреннему муниципальному</w:t>
      </w:r>
      <w:r>
        <w:rPr>
          <w:rFonts w:hint="default" w:eastAsia="Arial"/>
          <w:b/>
          <w:bCs/>
          <w:sz w:val="28"/>
          <w:szCs w:val="28"/>
          <w:lang w:val="en-US" w:eastAsia="ru-RU" w:bidi="ru-RU"/>
        </w:rPr>
        <w:t xml:space="preserve"> </w:t>
      </w:r>
      <w:r>
        <w:rPr>
          <w:rFonts w:eastAsia="Arial"/>
          <w:b/>
          <w:bCs/>
          <w:sz w:val="28"/>
          <w:szCs w:val="28"/>
          <w:lang w:eastAsia="ru-RU" w:bidi="ru-RU"/>
        </w:rPr>
        <w:t>финансовому контролю</w:t>
      </w:r>
    </w:p>
    <w:p w14:paraId="59803AE7">
      <w:pPr>
        <w:ind w:firstLine="0"/>
        <w:jc w:val="left"/>
        <w:rPr>
          <w:sz w:val="16"/>
          <w:szCs w:val="16"/>
        </w:rPr>
      </w:pPr>
    </w:p>
    <w:p w14:paraId="138FCA18">
      <w:pPr>
        <w:spacing w:before="0" w:after="0"/>
        <w:rPr>
          <w:b/>
          <w:sz w:val="28"/>
          <w:szCs w:val="28"/>
        </w:rPr>
      </w:pPr>
      <w:r>
        <w:rPr>
          <w:sz w:val="28"/>
          <w:szCs w:val="28"/>
        </w:rPr>
        <w:tab/>
      </w:r>
      <w:r>
        <w:rPr>
          <w:sz w:val="28"/>
          <w:szCs w:val="28"/>
        </w:rPr>
        <w:t>В соответствии с Главой 26 Бюджетного кодекса Российской Федерации, частью 8 статьи 99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руководствуясь Уставом сельского поселения «</w:t>
      </w:r>
      <w:r>
        <w:rPr>
          <w:sz w:val="28"/>
          <w:szCs w:val="28"/>
          <w:lang w:val="ru-RU"/>
        </w:rPr>
        <w:t>Угданское</w:t>
      </w:r>
      <w:r>
        <w:rPr>
          <w:sz w:val="28"/>
          <w:szCs w:val="28"/>
        </w:rPr>
        <w:t>» для осуществления внутреннего муниципального финансового контроля Администрация сельского поселения «</w:t>
      </w:r>
      <w:r>
        <w:rPr>
          <w:sz w:val="28"/>
          <w:szCs w:val="28"/>
          <w:lang w:val="ru-RU"/>
        </w:rPr>
        <w:t>Угданское</w:t>
      </w:r>
      <w:r>
        <w:rPr>
          <w:sz w:val="28"/>
          <w:szCs w:val="28"/>
        </w:rPr>
        <w:t xml:space="preserve">» </w:t>
      </w:r>
      <w:r>
        <w:rPr>
          <w:b/>
          <w:sz w:val="28"/>
          <w:szCs w:val="28"/>
        </w:rPr>
        <w:t>ПОСТАНОВЛЯЕТ:</w:t>
      </w:r>
    </w:p>
    <w:p w14:paraId="4557458F">
      <w:pPr>
        <w:numPr>
          <w:ilvl w:val="0"/>
          <w:numId w:val="1"/>
        </w:numPr>
        <w:spacing w:before="0" w:after="0"/>
        <w:ind w:left="0" w:firstLine="567"/>
        <w:rPr>
          <w:sz w:val="28"/>
          <w:szCs w:val="28"/>
        </w:rPr>
      </w:pPr>
      <w:r>
        <w:rPr>
          <w:sz w:val="28"/>
          <w:szCs w:val="28"/>
        </w:rPr>
        <w:t xml:space="preserve">Утвердить прилагаемый Порядок осуществления органом внутреннего муниципального финансового контроля полномочий по внутреннему муниципальному финансовому контролю. </w:t>
      </w:r>
    </w:p>
    <w:p w14:paraId="45A178FC">
      <w:pPr>
        <w:numPr>
          <w:ilvl w:val="0"/>
          <w:numId w:val="1"/>
        </w:numPr>
        <w:spacing w:before="0" w:after="0"/>
        <w:ind w:left="0" w:firstLine="567"/>
        <w:rPr>
          <w:sz w:val="28"/>
          <w:szCs w:val="28"/>
        </w:rPr>
      </w:pPr>
      <w:r>
        <w:rPr>
          <w:sz w:val="28"/>
          <w:szCs w:val="28"/>
        </w:rPr>
        <w:t xml:space="preserve">Опубликовать (обнародовать) постановление и разместить на стендах и официальном сайте Администрации сельского поселения.   </w:t>
      </w:r>
    </w:p>
    <w:p w14:paraId="4D164D55">
      <w:pPr>
        <w:numPr>
          <w:ilvl w:val="0"/>
          <w:numId w:val="1"/>
        </w:numPr>
        <w:spacing w:before="0" w:after="0"/>
        <w:ind w:left="0" w:firstLine="567"/>
        <w:rPr>
          <w:sz w:val="28"/>
          <w:szCs w:val="28"/>
        </w:rPr>
      </w:pPr>
      <w:r>
        <w:rPr>
          <w:sz w:val="28"/>
          <w:szCs w:val="28"/>
          <w:lang w:val="ru-RU"/>
        </w:rPr>
        <w:t>Действие</w:t>
      </w:r>
      <w:r>
        <w:rPr>
          <w:rFonts w:hint="default"/>
          <w:sz w:val="28"/>
          <w:szCs w:val="28"/>
          <w:lang w:val="ru-RU"/>
        </w:rPr>
        <w:t xml:space="preserve"> н</w:t>
      </w:r>
      <w:r>
        <w:rPr>
          <w:sz w:val="28"/>
          <w:szCs w:val="28"/>
        </w:rPr>
        <w:t xml:space="preserve">астоящее постановление </w:t>
      </w:r>
      <w:r>
        <w:rPr>
          <w:sz w:val="28"/>
          <w:szCs w:val="28"/>
          <w:lang w:val="ru-RU"/>
        </w:rPr>
        <w:t>распространить</w:t>
      </w:r>
      <w:r>
        <w:rPr>
          <w:rFonts w:hint="default"/>
          <w:sz w:val="28"/>
          <w:szCs w:val="28"/>
          <w:lang w:val="ru-RU"/>
        </w:rPr>
        <w:t xml:space="preserve"> на правоотношения, возникшие </w:t>
      </w:r>
      <w:r>
        <w:rPr>
          <w:sz w:val="28"/>
          <w:szCs w:val="28"/>
        </w:rPr>
        <w:t>с 01.01.2024 г.</w:t>
      </w:r>
    </w:p>
    <w:p w14:paraId="01B71DBE">
      <w:pPr>
        <w:numPr>
          <w:ilvl w:val="0"/>
          <w:numId w:val="1"/>
        </w:numPr>
        <w:spacing w:before="0" w:after="0"/>
        <w:ind w:left="0" w:firstLine="567"/>
        <w:rPr>
          <w:sz w:val="28"/>
          <w:szCs w:val="28"/>
        </w:rPr>
      </w:pPr>
      <w:r>
        <w:rPr>
          <w:sz w:val="28"/>
          <w:szCs w:val="28"/>
        </w:rPr>
        <w:t xml:space="preserve"> Контроль за исполнением настоящего постановления оставляю за собой.</w:t>
      </w:r>
    </w:p>
    <w:p w14:paraId="24403C3D">
      <w:pPr>
        <w:pStyle w:val="5"/>
        <w:shd w:val="clear" w:color="auto" w:fill="FFFFFF"/>
        <w:jc w:val="both"/>
        <w:rPr>
          <w:sz w:val="28"/>
          <w:szCs w:val="28"/>
        </w:rPr>
      </w:pPr>
    </w:p>
    <w:p w14:paraId="540FF743">
      <w:pPr>
        <w:pStyle w:val="5"/>
        <w:shd w:val="clear" w:color="auto" w:fill="FFFFFF"/>
        <w:jc w:val="both"/>
        <w:rPr>
          <w:sz w:val="28"/>
          <w:szCs w:val="28"/>
        </w:rPr>
      </w:pPr>
    </w:p>
    <w:p w14:paraId="4EB3CD84">
      <w:pPr>
        <w:pStyle w:val="5"/>
        <w:shd w:val="clear" w:color="auto" w:fill="FFFFFF"/>
        <w:jc w:val="both"/>
        <w:rPr>
          <w:sz w:val="28"/>
          <w:szCs w:val="28"/>
        </w:rPr>
      </w:pPr>
    </w:p>
    <w:p w14:paraId="31FD2C54">
      <w:pPr>
        <w:pStyle w:val="5"/>
        <w:shd w:val="clear" w:color="auto" w:fill="FFFFFF"/>
        <w:spacing w:before="0" w:after="0"/>
        <w:rPr>
          <w:sz w:val="28"/>
          <w:szCs w:val="28"/>
        </w:rPr>
      </w:pPr>
      <w:r>
        <w:rPr>
          <w:sz w:val="28"/>
          <w:szCs w:val="28"/>
        </w:rPr>
        <w:t>Глава сельского поселения «Угданское»                       В.Б.Дашиева</w:t>
      </w:r>
    </w:p>
    <w:p w14:paraId="09E93AE6">
      <w:pPr>
        <w:pStyle w:val="5"/>
        <w:shd w:val="clear" w:color="auto" w:fill="FFFFFF"/>
        <w:spacing w:before="0" w:after="0"/>
        <w:rPr>
          <w:sz w:val="28"/>
          <w:szCs w:val="28"/>
        </w:rPr>
      </w:pPr>
    </w:p>
    <w:p w14:paraId="1702A12B">
      <w:pPr>
        <w:numPr>
          <w:ilvl w:val="0"/>
          <w:numId w:val="0"/>
        </w:numPr>
        <w:spacing w:before="0" w:after="0"/>
        <w:ind w:left="567" w:leftChars="0"/>
        <w:rPr>
          <w:sz w:val="28"/>
          <w:szCs w:val="28"/>
        </w:rPr>
      </w:pPr>
    </w:p>
    <w:p w14:paraId="7A33197A">
      <w:pPr>
        <w:tabs>
          <w:tab w:val="left" w:pos="10206"/>
        </w:tabs>
        <w:spacing w:before="0" w:after="0"/>
        <w:ind w:right="-54" w:firstLine="0"/>
        <w:jc w:val="left"/>
        <w:rPr>
          <w:b/>
          <w:sz w:val="28"/>
          <w:szCs w:val="28"/>
        </w:rPr>
      </w:pPr>
    </w:p>
    <w:p w14:paraId="4711AA9F">
      <w:pPr>
        <w:tabs>
          <w:tab w:val="left" w:pos="10206"/>
        </w:tabs>
        <w:spacing w:before="0" w:after="0"/>
        <w:ind w:right="-54" w:firstLine="0"/>
        <w:jc w:val="left"/>
        <w:rPr>
          <w:b/>
          <w:sz w:val="28"/>
          <w:szCs w:val="28"/>
        </w:rPr>
      </w:pPr>
    </w:p>
    <w:p w14:paraId="223492D4">
      <w:pPr>
        <w:tabs>
          <w:tab w:val="left" w:pos="10206"/>
        </w:tabs>
        <w:spacing w:before="0" w:after="0"/>
        <w:ind w:right="-54" w:firstLine="0"/>
        <w:jc w:val="left"/>
        <w:rPr>
          <w:b/>
          <w:sz w:val="28"/>
          <w:szCs w:val="28"/>
        </w:rPr>
      </w:pPr>
    </w:p>
    <w:p w14:paraId="60B5E98B">
      <w:pPr>
        <w:tabs>
          <w:tab w:val="left" w:pos="10206"/>
        </w:tabs>
        <w:spacing w:before="0" w:after="0"/>
        <w:ind w:right="-54" w:firstLine="0"/>
        <w:jc w:val="left"/>
        <w:rPr>
          <w:b/>
          <w:sz w:val="28"/>
          <w:szCs w:val="28"/>
        </w:rPr>
      </w:pPr>
    </w:p>
    <w:p w14:paraId="55721B1E">
      <w:pPr>
        <w:jc w:val="right"/>
        <w:rPr>
          <w:b/>
          <w:sz w:val="28"/>
          <w:szCs w:val="28"/>
        </w:rPr>
      </w:pPr>
    </w:p>
    <w:p w14:paraId="62D1D62F">
      <w:pPr>
        <w:jc w:val="right"/>
        <w:rPr>
          <w:b/>
          <w:sz w:val="28"/>
          <w:szCs w:val="28"/>
        </w:rPr>
      </w:pPr>
    </w:p>
    <w:p w14:paraId="6A923E79">
      <w:pPr>
        <w:jc w:val="right"/>
        <w:rPr>
          <w:b/>
          <w:sz w:val="28"/>
          <w:szCs w:val="28"/>
        </w:rPr>
      </w:pPr>
    </w:p>
    <w:p w14:paraId="3751CF68">
      <w:pPr>
        <w:jc w:val="right"/>
        <w:rPr>
          <w:b/>
          <w:sz w:val="28"/>
          <w:szCs w:val="28"/>
        </w:rPr>
      </w:pPr>
    </w:p>
    <w:p w14:paraId="54CF2016">
      <w:pPr>
        <w:jc w:val="right"/>
        <w:rPr>
          <w:b/>
          <w:sz w:val="28"/>
          <w:szCs w:val="28"/>
        </w:rPr>
      </w:pPr>
    </w:p>
    <w:p w14:paraId="16EF00B9">
      <w:pPr>
        <w:jc w:val="right"/>
        <w:rPr>
          <w:b/>
          <w:sz w:val="28"/>
          <w:szCs w:val="28"/>
        </w:rPr>
      </w:pPr>
    </w:p>
    <w:p w14:paraId="3A324141">
      <w:pPr>
        <w:ind w:left="0" w:leftChars="0" w:firstLine="0" w:firstLineChars="0"/>
        <w:jc w:val="both"/>
        <w:rPr>
          <w:b/>
          <w:sz w:val="28"/>
          <w:szCs w:val="28"/>
        </w:rPr>
      </w:pPr>
    </w:p>
    <w:p w14:paraId="4EF7E87B">
      <w:pPr>
        <w:jc w:val="right"/>
        <w:rPr>
          <w:b/>
          <w:sz w:val="28"/>
          <w:szCs w:val="28"/>
        </w:rPr>
      </w:pPr>
      <w:r>
        <w:rPr>
          <w:b/>
          <w:sz w:val="28"/>
          <w:szCs w:val="28"/>
        </w:rPr>
        <w:t>УТВЕРЖДЕН</w:t>
      </w:r>
    </w:p>
    <w:p w14:paraId="45E34473">
      <w:pPr>
        <w:jc w:val="right"/>
        <w:rPr>
          <w:sz w:val="28"/>
          <w:szCs w:val="28"/>
        </w:rPr>
      </w:pPr>
      <w:r>
        <w:rPr>
          <w:sz w:val="28"/>
          <w:szCs w:val="28"/>
        </w:rPr>
        <w:t xml:space="preserve">постановлением администрации </w:t>
      </w:r>
    </w:p>
    <w:p w14:paraId="7AEED724">
      <w:pPr>
        <w:jc w:val="right"/>
        <w:rPr>
          <w:sz w:val="28"/>
          <w:szCs w:val="28"/>
        </w:rPr>
      </w:pPr>
      <w:r>
        <w:rPr>
          <w:sz w:val="28"/>
          <w:szCs w:val="28"/>
        </w:rPr>
        <w:t>сельского поселения</w:t>
      </w:r>
    </w:p>
    <w:p w14:paraId="15C5EEF9">
      <w:pPr>
        <w:jc w:val="right"/>
        <w:rPr>
          <w:rFonts w:hint="default"/>
          <w:sz w:val="28"/>
          <w:szCs w:val="28"/>
          <w:u w:val="single"/>
          <w:lang w:val="ru-RU"/>
        </w:rPr>
      </w:pPr>
      <w:r>
        <w:rPr>
          <w:sz w:val="28"/>
          <w:szCs w:val="28"/>
        </w:rPr>
        <w:t xml:space="preserve">                                                                               от </w:t>
      </w:r>
      <w:r>
        <w:rPr>
          <w:sz w:val="28"/>
          <w:szCs w:val="28"/>
          <w:u w:val="single"/>
        </w:rPr>
        <w:t>«</w:t>
      </w:r>
      <w:r>
        <w:rPr>
          <w:rFonts w:hint="default"/>
          <w:sz w:val="28"/>
          <w:szCs w:val="28"/>
          <w:u w:val="single"/>
          <w:lang w:val="ru-RU"/>
        </w:rPr>
        <w:t>10</w:t>
      </w:r>
      <w:r>
        <w:rPr>
          <w:sz w:val="28"/>
          <w:szCs w:val="28"/>
          <w:u w:val="single"/>
        </w:rPr>
        <w:t>» _</w:t>
      </w:r>
      <w:r>
        <w:rPr>
          <w:rFonts w:hint="default"/>
          <w:sz w:val="28"/>
          <w:szCs w:val="28"/>
          <w:u w:val="single"/>
          <w:lang w:val="ru-RU"/>
        </w:rPr>
        <w:t>06</w:t>
      </w:r>
      <w:r>
        <w:rPr>
          <w:sz w:val="28"/>
          <w:szCs w:val="28"/>
          <w:u w:val="single"/>
        </w:rPr>
        <w:t>__ 202</w:t>
      </w:r>
      <w:r>
        <w:rPr>
          <w:rFonts w:hint="default"/>
          <w:sz w:val="28"/>
          <w:szCs w:val="28"/>
          <w:u w:val="single"/>
          <w:lang w:val="ru-RU"/>
        </w:rPr>
        <w:t>4</w:t>
      </w:r>
      <w:r>
        <w:rPr>
          <w:sz w:val="28"/>
          <w:szCs w:val="28"/>
          <w:u w:val="single"/>
        </w:rPr>
        <w:t xml:space="preserve">г. № </w:t>
      </w:r>
      <w:r>
        <w:rPr>
          <w:rFonts w:hint="default"/>
          <w:sz w:val="28"/>
          <w:szCs w:val="28"/>
          <w:u w:val="single"/>
          <w:lang w:val="ru-RU"/>
        </w:rPr>
        <w:t>178</w:t>
      </w:r>
    </w:p>
    <w:p w14:paraId="64ABEF46">
      <w:pPr>
        <w:rPr>
          <w:sz w:val="28"/>
          <w:szCs w:val="28"/>
        </w:rPr>
      </w:pPr>
    </w:p>
    <w:p w14:paraId="51FB0D20">
      <w:pPr>
        <w:widowControl w:val="0"/>
        <w:suppressAutoHyphens/>
        <w:autoSpaceDE w:val="0"/>
        <w:spacing w:before="0" w:after="0"/>
        <w:ind w:firstLine="0"/>
        <w:jc w:val="center"/>
        <w:rPr>
          <w:rFonts w:eastAsia="Arial"/>
          <w:b/>
          <w:bCs/>
          <w:sz w:val="28"/>
          <w:szCs w:val="28"/>
          <w:lang w:eastAsia="ru-RU" w:bidi="ru-RU"/>
        </w:rPr>
      </w:pPr>
    </w:p>
    <w:p w14:paraId="618DC56A">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ПОРЯДОК</w:t>
      </w:r>
      <w:r>
        <w:rPr>
          <w:rFonts w:eastAsia="Arial"/>
          <w:b/>
          <w:bCs/>
          <w:sz w:val="28"/>
          <w:szCs w:val="28"/>
          <w:lang w:eastAsia="ru-RU" w:bidi="ru-RU"/>
        </w:rPr>
        <w:br w:type="textWrapping"/>
      </w:r>
      <w:r>
        <w:rPr>
          <w:rFonts w:eastAsia="Arial"/>
          <w:b/>
          <w:bCs/>
          <w:sz w:val="28"/>
          <w:szCs w:val="28"/>
          <w:lang w:eastAsia="ru-RU" w:bidi="ru-RU"/>
        </w:rPr>
        <w:t>осуществления органом внутреннего муниципального</w:t>
      </w:r>
    </w:p>
    <w:p w14:paraId="2EFA4BC7">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финансового контроля полномочий по внутреннему муниципальному финансовому контролю</w:t>
      </w:r>
    </w:p>
    <w:p w14:paraId="3C2BE600">
      <w:pPr>
        <w:widowControl w:val="0"/>
        <w:suppressAutoHyphens/>
        <w:autoSpaceDE w:val="0"/>
        <w:spacing w:before="0" w:after="0"/>
        <w:ind w:firstLine="0"/>
        <w:rPr>
          <w:rFonts w:eastAsia="Arial"/>
          <w:sz w:val="28"/>
          <w:szCs w:val="28"/>
          <w:lang w:eastAsia="ru-RU" w:bidi="ru-RU"/>
        </w:rPr>
      </w:pPr>
    </w:p>
    <w:p w14:paraId="0811AE51">
      <w:pPr>
        <w:widowControl w:val="0"/>
        <w:suppressAutoHyphens/>
        <w:autoSpaceDE w:val="0"/>
        <w:spacing w:before="0" w:after="0"/>
        <w:ind w:firstLine="0"/>
        <w:jc w:val="center"/>
        <w:rPr>
          <w:rFonts w:eastAsia="Arial"/>
          <w:sz w:val="28"/>
          <w:szCs w:val="28"/>
          <w:lang w:eastAsia="ru-RU" w:bidi="ru-RU"/>
        </w:rPr>
      </w:pPr>
      <w:r>
        <w:rPr>
          <w:rFonts w:eastAsia="Arial"/>
          <w:b/>
          <w:bCs/>
          <w:sz w:val="28"/>
          <w:szCs w:val="28"/>
          <w:lang w:eastAsia="ru-RU" w:bidi="ru-RU"/>
        </w:rPr>
        <w:t>I. Общие положения</w:t>
      </w:r>
    </w:p>
    <w:p w14:paraId="6F8DE036">
      <w:pPr>
        <w:widowControl w:val="0"/>
        <w:suppressAutoHyphens/>
        <w:autoSpaceDE w:val="0"/>
        <w:spacing w:before="0" w:after="0"/>
        <w:ind w:firstLine="0"/>
        <w:rPr>
          <w:rFonts w:eastAsia="Arial"/>
          <w:sz w:val="28"/>
          <w:szCs w:val="28"/>
          <w:lang w:eastAsia="ru-RU" w:bidi="ru-RU"/>
        </w:rPr>
      </w:pPr>
    </w:p>
    <w:p w14:paraId="6CA6046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14:paraId="2541931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 Осуществление внутреннего муниципального финансового контроля в сфере бюджетных правоотношений осуществляется в соответствии:</w:t>
      </w:r>
    </w:p>
    <w:p w14:paraId="63B37A7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 Главой 26 Бюджетного кодекса Российской Федерации (далее – БК РФ);</w:t>
      </w:r>
    </w:p>
    <w:p w14:paraId="174BD6E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частью 8 статьи 99 Закона о контрактной системе;</w:t>
      </w:r>
    </w:p>
    <w:p w14:paraId="22F2FA0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 Кодексом Российской Федерации об административных правонарушениях;</w:t>
      </w:r>
    </w:p>
    <w:p w14:paraId="0AA78E4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 иными нормативными правовыми актами Российской Федерации,  регулирующими правоотношения в сфере внутреннего муниципального финансового контроля.</w:t>
      </w:r>
    </w:p>
    <w:p w14:paraId="7652DC2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сельского </w:t>
      </w:r>
      <w:r>
        <w:rPr>
          <w:rFonts w:eastAsia="Times New Roman CYR"/>
          <w:sz w:val="28"/>
          <w:szCs w:val="28"/>
          <w:lang w:eastAsia="ru-RU" w:bidi="ru-RU"/>
        </w:rPr>
        <w:t xml:space="preserve">поселения. </w:t>
      </w:r>
      <w:r>
        <w:rPr>
          <w:rFonts w:eastAsia="Arial"/>
          <w:sz w:val="28"/>
          <w:szCs w:val="28"/>
          <w:lang w:eastAsia="ru-RU" w:bidi="ru-RU"/>
        </w:rPr>
        <w:t xml:space="preserve">В комиссию могут входить должностные лица финансового отдела сельского </w:t>
      </w:r>
      <w:r>
        <w:rPr>
          <w:rFonts w:eastAsia="Times New Roman CYR"/>
          <w:sz w:val="28"/>
          <w:szCs w:val="28"/>
          <w:lang w:eastAsia="ru-RU" w:bidi="ru-RU"/>
        </w:rPr>
        <w:t>поселения</w:t>
      </w:r>
      <w:r>
        <w:rPr>
          <w:rFonts w:eastAsia="Arial"/>
          <w:sz w:val="28"/>
          <w:szCs w:val="28"/>
          <w:lang w:eastAsia="ru-RU" w:bidi="ru-RU"/>
        </w:rPr>
        <w:t xml:space="preserve">  (Состав Комиссии утверждается в соответствии с распоряжением Администрации сельского поселения).</w:t>
      </w:r>
    </w:p>
    <w:p w14:paraId="328B1EF9">
      <w:pPr>
        <w:widowControl w:val="0"/>
        <w:numPr>
          <w:ilvl w:val="1"/>
          <w:numId w:val="2"/>
        </w:numPr>
        <w:suppressAutoHyphens/>
        <w:autoSpaceDE w:val="0"/>
        <w:spacing w:before="0" w:after="0"/>
        <w:rPr>
          <w:rFonts w:eastAsia="Arial"/>
          <w:sz w:val="28"/>
          <w:szCs w:val="28"/>
          <w:lang w:eastAsia="ru-RU" w:bidi="ru-RU"/>
        </w:rPr>
      </w:pPr>
      <w:r>
        <w:rPr>
          <w:rFonts w:eastAsia="Arial"/>
          <w:sz w:val="28"/>
          <w:szCs w:val="28"/>
          <w:lang w:eastAsia="ru-RU" w:bidi="ru-RU"/>
        </w:rPr>
        <w:t xml:space="preserve">Деятельность по осуществлению внутреннего муниципального финансового контроля (далее – контрольная деятельность) основывается на </w:t>
      </w:r>
      <w:r>
        <w:rPr>
          <w:rFonts w:eastAsia="Arial"/>
          <w:b/>
          <w:sz w:val="28"/>
          <w:szCs w:val="28"/>
          <w:lang w:eastAsia="ru-RU" w:bidi="ru-RU"/>
        </w:rPr>
        <w:t xml:space="preserve">стандартах </w:t>
      </w:r>
      <w:r>
        <w:rPr>
          <w:rFonts w:eastAsia="Arial"/>
          <w:sz w:val="28"/>
          <w:szCs w:val="28"/>
          <w:lang w:eastAsia="ru-RU" w:bidi="ru-RU"/>
        </w:rPr>
        <w:t>(законности, системности, ответственности, конфиденциальности, гласности) и принципах (объективности, эффективности, профессиональной компетентности).</w:t>
      </w:r>
    </w:p>
    <w:p w14:paraId="5A0E64F4">
      <w:pPr>
        <w:widowControl w:val="0"/>
        <w:suppressAutoHyphens/>
        <w:autoSpaceDE w:val="0"/>
        <w:spacing w:before="0" w:after="0"/>
        <w:ind w:firstLine="0"/>
        <w:rPr>
          <w:rFonts w:eastAsia="Arial"/>
          <w:sz w:val="28"/>
          <w:szCs w:val="28"/>
          <w:lang w:eastAsia="ru-RU" w:bidi="ru-RU"/>
        </w:rPr>
      </w:pPr>
    </w:p>
    <w:p w14:paraId="24B3E53E">
      <w:pPr>
        <w:widowControl w:val="0"/>
        <w:suppressAutoHyphens/>
        <w:autoSpaceDE w:val="0"/>
        <w:spacing w:before="0" w:after="0"/>
        <w:ind w:firstLine="0"/>
        <w:rPr>
          <w:rFonts w:eastAsia="Arial"/>
          <w:sz w:val="28"/>
          <w:szCs w:val="28"/>
          <w:lang w:eastAsia="ru-RU" w:bidi="ru-RU"/>
        </w:rPr>
      </w:pPr>
    </w:p>
    <w:p w14:paraId="6C153180">
      <w:pPr>
        <w:widowControl w:val="0"/>
        <w:numPr>
          <w:ilvl w:val="0"/>
          <w:numId w:val="3"/>
        </w:numPr>
        <w:tabs>
          <w:tab w:val="left" w:pos="567"/>
        </w:tabs>
        <w:suppressAutoHyphens/>
        <w:autoSpaceDE w:val="0"/>
        <w:spacing w:before="0" w:after="0"/>
        <w:ind w:left="0" w:hanging="15"/>
        <w:jc w:val="center"/>
        <w:rPr>
          <w:rFonts w:eastAsia="Arial"/>
          <w:b/>
          <w:bCs/>
          <w:sz w:val="28"/>
          <w:szCs w:val="28"/>
          <w:lang w:eastAsia="ru-RU" w:bidi="ru-RU"/>
        </w:rPr>
      </w:pPr>
      <w:r>
        <w:rPr>
          <w:rFonts w:eastAsia="Arial"/>
          <w:b/>
          <w:bCs/>
          <w:sz w:val="28"/>
          <w:szCs w:val="28"/>
          <w:lang w:eastAsia="ru-RU" w:bidi="ru-RU"/>
        </w:rPr>
        <w:t>Полномочия, права и обязанности должностных лиц органов внутреннего муниципального финансового контроля</w:t>
      </w:r>
    </w:p>
    <w:p w14:paraId="2BCC32EA">
      <w:pPr>
        <w:widowControl w:val="0"/>
        <w:suppressAutoHyphens/>
        <w:autoSpaceDE w:val="0"/>
        <w:spacing w:before="0" w:after="0"/>
        <w:ind w:firstLine="0"/>
        <w:jc w:val="center"/>
        <w:rPr>
          <w:rFonts w:eastAsia="Arial"/>
          <w:b/>
          <w:bCs/>
          <w:sz w:val="28"/>
          <w:szCs w:val="28"/>
          <w:lang w:eastAsia="ru-RU" w:bidi="ru-RU"/>
        </w:rPr>
      </w:pPr>
    </w:p>
    <w:p w14:paraId="468236E5">
      <w:pPr>
        <w:widowControl w:val="0"/>
        <w:numPr>
          <w:ilvl w:val="1"/>
          <w:numId w:val="4"/>
        </w:numPr>
        <w:suppressAutoHyphens/>
        <w:autoSpaceDE w:val="0"/>
        <w:spacing w:before="0" w:after="0"/>
        <w:ind w:left="0" w:firstLine="705"/>
        <w:rPr>
          <w:rFonts w:eastAsia="Arial"/>
          <w:sz w:val="28"/>
          <w:szCs w:val="28"/>
          <w:lang w:eastAsia="ru-RU" w:bidi="ru-RU"/>
        </w:rPr>
      </w:pPr>
      <w:r>
        <w:rPr>
          <w:rFonts w:eastAsia="Arial"/>
          <w:sz w:val="28"/>
          <w:szCs w:val="28"/>
          <w:lang w:eastAsia="ru-RU" w:bidi="ru-RU"/>
        </w:rPr>
        <w:t>Орган внутреннего муниципального финансового контроля осуществляет полномочия по внутреннему муниципальному финансовому контролю,  к числу которых отнесены:</w:t>
      </w:r>
    </w:p>
    <w:p w14:paraId="0DF6001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5EA8B6B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14:paraId="52E864C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35F8104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14:paraId="58D22170">
      <w:pPr>
        <w:widowControl w:val="0"/>
        <w:suppressAutoHyphens/>
        <w:autoSpaceDE w:val="0"/>
        <w:spacing w:before="0" w:after="0"/>
        <w:ind w:firstLine="0"/>
        <w:rPr>
          <w:rFonts w:ascii="Arial" w:hAnsi="Arial" w:eastAsia="Arial" w:cs="Arial"/>
          <w:shd w:val="clear" w:color="auto" w:fill="FFFFFF"/>
          <w:lang w:eastAsia="ru-RU" w:bidi="ru-RU"/>
        </w:rPr>
      </w:pPr>
      <w:r>
        <w:rPr>
          <w:rFonts w:eastAsia="Arial"/>
          <w:sz w:val="28"/>
          <w:szCs w:val="28"/>
          <w:lang w:eastAsia="ru-RU" w:bidi="ru-RU"/>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hAnsi="Arial" w:eastAsia="Arial" w:cs="Arial"/>
          <w:shd w:val="clear" w:color="auto" w:fill="FFFFFF"/>
          <w:lang w:eastAsia="ru-RU" w:bidi="ru-RU"/>
        </w:rPr>
        <w:t xml:space="preserve">, </w:t>
      </w:r>
      <w:r>
        <w:rPr>
          <w:rFonts w:eastAsia="Arial"/>
          <w:sz w:val="28"/>
          <w:szCs w:val="28"/>
          <w:shd w:val="clear" w:color="auto" w:fill="FFFFFF"/>
          <w:lang w:eastAsia="ru-RU" w:bidi="ru-RU"/>
        </w:rPr>
        <w:t>в части:</w:t>
      </w:r>
    </w:p>
    <w:p w14:paraId="7F502DC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1) соблюдения правил нормирования в сфере закупок, установленных в соответствии со статьей 19  Закона о контрактной системе;</w:t>
      </w:r>
    </w:p>
    <w:p w14:paraId="04B79F3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6E6540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6B840A2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4) соответствия использования поставленного товара, выполненной работы (ее результата) или оказанной услуги целям осуществления закупки.</w:t>
      </w:r>
    </w:p>
    <w:p w14:paraId="03B922CC">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2.2. Основными задачами внутреннего муниципального финансового контроля являются:</w:t>
      </w:r>
    </w:p>
    <w:p w14:paraId="5049665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14:paraId="2401B3B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бюджетного законодательства Российской Федерации;</w:t>
      </w:r>
    </w:p>
    <w:p w14:paraId="3BC71FC0">
      <w:pPr>
        <w:widowControl w:val="0"/>
        <w:suppressAutoHyphens/>
        <w:autoSpaceDE w:val="0"/>
        <w:spacing w:before="0" w:after="0"/>
        <w:ind w:firstLine="709"/>
        <w:rPr>
          <w:rFonts w:eastAsia="Times New Roman"/>
          <w:sz w:val="28"/>
          <w:szCs w:val="28"/>
          <w:lang w:eastAsia="ru-RU"/>
        </w:rPr>
      </w:pPr>
      <w:r>
        <w:rPr>
          <w:rFonts w:eastAsia="Arial"/>
          <w:sz w:val="28"/>
          <w:szCs w:val="28"/>
          <w:lang w:eastAsia="ru-RU" w:bidi="ru-RU"/>
        </w:rPr>
        <w:t xml:space="preserve">2.3. </w:t>
      </w:r>
      <w:r>
        <w:rPr>
          <w:rFonts w:eastAsia="Times New Roman"/>
          <w:sz w:val="28"/>
          <w:szCs w:val="28"/>
          <w:lang w:eastAsia="ru-RU"/>
        </w:rPr>
        <w:t>При осуществлении полномочий по внутреннему муниципальному финансовому контролю органом внутреннего муниципального финансового контроля:</w:t>
      </w:r>
    </w:p>
    <w:p w14:paraId="4C782EB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проводятся проверки, ревизии и обследования;</w:t>
      </w:r>
    </w:p>
    <w:p w14:paraId="7DF9603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направляются объектам контроля акты, заключения, представления и (или) предписания;</w:t>
      </w:r>
    </w:p>
    <w:p w14:paraId="4F3F816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68EFFE8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осуществляется производство по делам об административных правонарушениях в </w:t>
      </w:r>
      <w:r>
        <w:rPr>
          <w:rFonts w:eastAsia="Arial"/>
          <w:sz w:val="28"/>
          <w:szCs w:val="28"/>
        </w:rPr>
        <w:t>порядке</w:t>
      </w:r>
      <w:r>
        <w:rPr>
          <w:rFonts w:eastAsia="Arial"/>
          <w:sz w:val="28"/>
          <w:szCs w:val="28"/>
          <w:lang w:eastAsia="ru-RU" w:bidi="ru-RU"/>
        </w:rPr>
        <w:t>, установленном законодательством об административных правонарушениях;</w:t>
      </w:r>
    </w:p>
    <w:p w14:paraId="3BE490A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назначается (организуется) проведение экспертиз, необходимых для проведения проверок, ревизий и обследований;</w:t>
      </w:r>
    </w:p>
    <w:p w14:paraId="701247B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w:t>
      </w:r>
      <w:r>
        <w:rPr>
          <w:rFonts w:eastAsia="Arial"/>
          <w:sz w:val="28"/>
          <w:szCs w:val="28"/>
        </w:rPr>
        <w:t xml:space="preserve">законодательством </w:t>
      </w:r>
      <w:r>
        <w:rPr>
          <w:rFonts w:eastAsia="Arial"/>
          <w:sz w:val="28"/>
          <w:szCs w:val="28"/>
          <w:lang w:eastAsia="ru-RU" w:bidi="ru-RU"/>
        </w:rPr>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0D302625">
      <w:pPr>
        <w:widowControl w:val="0"/>
        <w:suppressAutoHyphens/>
        <w:autoSpaceDE w:val="0"/>
        <w:spacing w:before="0" w:after="0"/>
        <w:ind w:firstLine="0"/>
        <w:rPr>
          <w:rFonts w:eastAsia="Arial"/>
          <w:sz w:val="28"/>
          <w:szCs w:val="28"/>
          <w:lang w:eastAsia="ru-RU" w:bidi="ru-RU"/>
        </w:rPr>
      </w:pPr>
      <w:r>
        <w:rPr>
          <w:rFonts w:ascii="Arial" w:hAnsi="Arial" w:eastAsia="Arial" w:cs="Arial"/>
          <w:sz w:val="24"/>
          <w:szCs w:val="24"/>
          <w:lang w:eastAsia="ru-RU" w:bidi="ru-RU"/>
        </w:rPr>
        <w:t xml:space="preserve">- </w:t>
      </w:r>
      <w:r>
        <w:rPr>
          <w:rFonts w:eastAsia="Arial"/>
          <w:sz w:val="28"/>
          <w:szCs w:val="28"/>
          <w:lang w:eastAsia="ru-RU" w:bidi="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r>
        <w:rPr>
          <w:rFonts w:eastAsia="Arial"/>
          <w:sz w:val="28"/>
          <w:szCs w:val="28"/>
        </w:rPr>
        <w:t>Гражданским кодексом</w:t>
      </w:r>
      <w:r>
        <w:rPr>
          <w:rFonts w:eastAsia="Arial"/>
          <w:sz w:val="28"/>
          <w:szCs w:val="28"/>
          <w:lang w:eastAsia="ru-RU" w:bidi="ru-RU"/>
        </w:rPr>
        <w:t> Российской Федерации.</w:t>
      </w:r>
    </w:p>
    <w:p w14:paraId="063EBE56">
      <w:pPr>
        <w:widowControl w:val="0"/>
        <w:suppressAutoHyphens/>
        <w:autoSpaceDE w:val="0"/>
        <w:spacing w:before="0" w:after="0"/>
        <w:ind w:firstLine="0"/>
        <w:rPr>
          <w:rFonts w:eastAsia="Arial"/>
          <w:sz w:val="28"/>
          <w:szCs w:val="28"/>
          <w:lang w:eastAsia="ru-RU" w:bidi="ru-RU"/>
        </w:rPr>
      </w:pPr>
    </w:p>
    <w:p w14:paraId="110D49AE">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14:paraId="5C90C096">
      <w:pPr>
        <w:widowControl w:val="0"/>
        <w:suppressAutoHyphens/>
        <w:autoSpaceDE w:val="0"/>
        <w:spacing w:before="0" w:after="0"/>
        <w:ind w:firstLine="0"/>
        <w:rPr>
          <w:rFonts w:eastAsia="Arial"/>
          <w:sz w:val="28"/>
          <w:szCs w:val="28"/>
          <w:lang w:eastAsia="ru-RU" w:bidi="ru-RU"/>
        </w:rPr>
      </w:pPr>
    </w:p>
    <w:p w14:paraId="0DEA4AD1">
      <w:pPr>
        <w:widowControl w:val="0"/>
        <w:numPr>
          <w:ilvl w:val="1"/>
          <w:numId w:val="5"/>
        </w:numPr>
        <w:tabs>
          <w:tab w:val="left" w:pos="851"/>
        </w:tabs>
        <w:suppressAutoHyphens/>
        <w:autoSpaceDE w:val="0"/>
        <w:spacing w:before="0" w:after="0"/>
        <w:ind w:left="0" w:firstLine="709"/>
        <w:rPr>
          <w:rFonts w:eastAsia="Arial"/>
          <w:b/>
          <w:sz w:val="28"/>
          <w:szCs w:val="28"/>
          <w:u w:val="single"/>
          <w:lang w:eastAsia="ru-RU" w:bidi="ru-RU"/>
        </w:rPr>
      </w:pPr>
      <w:r>
        <w:rPr>
          <w:rFonts w:eastAsia="Arial"/>
          <w:sz w:val="28"/>
          <w:szCs w:val="28"/>
          <w:lang w:eastAsia="ru-RU" w:bidi="ru-RU"/>
        </w:rPr>
        <w:t>Объектами муниципального финансового контроля являются в соответствии со ст. 266.1 БК РФ:</w:t>
      </w:r>
    </w:p>
    <w:p w14:paraId="14A9437F">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главные распорядители (распорядители, получатели) средств бюджета  </w:t>
      </w:r>
      <w:r>
        <w:rPr>
          <w:rFonts w:eastAsia="Times New Roman CYR"/>
          <w:sz w:val="28"/>
          <w:szCs w:val="28"/>
          <w:lang w:eastAsia="ru-RU" w:bidi="ru-RU"/>
        </w:rPr>
        <w:t>сельского поселения</w:t>
      </w:r>
      <w:r>
        <w:rPr>
          <w:rFonts w:eastAsia="Arial"/>
          <w:sz w:val="28"/>
          <w:szCs w:val="28"/>
          <w:lang w:eastAsia="ru-RU" w:bidi="ru-RU"/>
        </w:rPr>
        <w:t xml:space="preserve">, главные администраторы (администраторы) доходов бюджета </w:t>
      </w:r>
      <w:r>
        <w:rPr>
          <w:rFonts w:eastAsia="Times New Roman CYR"/>
          <w:sz w:val="28"/>
          <w:szCs w:val="28"/>
          <w:lang w:eastAsia="ru-RU" w:bidi="ru-RU"/>
        </w:rPr>
        <w:t>сельского поселения</w:t>
      </w:r>
      <w:r>
        <w:rPr>
          <w:rFonts w:eastAsia="Arial"/>
          <w:sz w:val="28"/>
          <w:szCs w:val="28"/>
          <w:lang w:eastAsia="ru-RU" w:bidi="ru-RU"/>
        </w:rPr>
        <w:t xml:space="preserve">, главные администраторы (администраторы) источников финансирования дефицита бюджета  </w:t>
      </w:r>
      <w:r>
        <w:rPr>
          <w:rFonts w:eastAsia="Times New Roman CYR"/>
          <w:sz w:val="28"/>
          <w:szCs w:val="28"/>
          <w:lang w:eastAsia="ru-RU" w:bidi="ru-RU"/>
        </w:rPr>
        <w:t>сельского поселения</w:t>
      </w:r>
      <w:r>
        <w:rPr>
          <w:rFonts w:eastAsia="Arial"/>
          <w:sz w:val="28"/>
          <w:szCs w:val="28"/>
          <w:lang w:eastAsia="ru-RU" w:bidi="ru-RU"/>
        </w:rPr>
        <w:t>;</w:t>
      </w:r>
    </w:p>
    <w:p w14:paraId="005278F8">
      <w:pPr>
        <w:widowControl w:val="0"/>
        <w:tabs>
          <w:tab w:val="left" w:pos="709"/>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w:t>
      </w:r>
      <w:bookmarkStart w:id="0" w:name="sub_2661113"/>
      <w:r>
        <w:rPr>
          <w:rFonts w:eastAsia="Arial"/>
          <w:sz w:val="28"/>
          <w:szCs w:val="28"/>
          <w:lang w:eastAsia="ru-RU" w:bidi="ru-RU"/>
        </w:rPr>
        <w:t xml:space="preserve">  финансовый орган </w:t>
      </w:r>
      <w:r>
        <w:rPr>
          <w:rFonts w:eastAsia="Times New Roman CYR"/>
          <w:sz w:val="28"/>
          <w:szCs w:val="28"/>
          <w:lang w:eastAsia="ru-RU" w:bidi="ru-RU"/>
        </w:rPr>
        <w:t>сельского поселения</w:t>
      </w:r>
      <w:r>
        <w:rPr>
          <w:rFonts w:eastAsia="Arial"/>
          <w:sz w:val="28"/>
          <w:szCs w:val="28"/>
          <w:lang w:eastAsia="ru-RU" w:bidi="ru-RU"/>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0"/>
    <w:p w14:paraId="50D6EF23">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муниципальные учреждения;</w:t>
      </w:r>
    </w:p>
    <w:p w14:paraId="0E0B5C10">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муниципальные унитарные предприятия;</w:t>
      </w:r>
    </w:p>
    <w:p w14:paraId="2232AD96">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хозяйственные товарищества и общества с участием  </w:t>
      </w:r>
      <w:r>
        <w:rPr>
          <w:rFonts w:eastAsia="Times New Roman CYR"/>
          <w:sz w:val="28"/>
          <w:szCs w:val="28"/>
          <w:lang w:eastAsia="ru-RU" w:bidi="ru-RU"/>
        </w:rPr>
        <w:t xml:space="preserve">сельского поселения </w:t>
      </w:r>
      <w:r>
        <w:rPr>
          <w:rFonts w:eastAsia="Arial"/>
          <w:sz w:val="28"/>
          <w:szCs w:val="28"/>
          <w:lang w:eastAsia="ru-RU" w:bidi="ru-RU"/>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9A88AF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rFonts w:eastAsia="Times New Roman CYR"/>
          <w:sz w:val="28"/>
          <w:szCs w:val="28"/>
          <w:lang w:eastAsia="ru-RU" w:bidi="ru-RU"/>
        </w:rPr>
        <w:t xml:space="preserve">сельского поселения </w:t>
      </w:r>
      <w:r>
        <w:rPr>
          <w:rFonts w:eastAsia="Arial"/>
          <w:sz w:val="28"/>
          <w:szCs w:val="28"/>
          <w:lang w:eastAsia="ru-RU" w:bidi="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57954CC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14:paraId="3BDEED2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Pr>
          <w:rFonts w:eastAsia="Times New Roman CYR"/>
          <w:sz w:val="28"/>
          <w:szCs w:val="28"/>
          <w:lang w:eastAsia="ru-RU" w:bidi="ru-RU"/>
        </w:rPr>
        <w:t>Сельского поселения</w:t>
      </w:r>
      <w:r>
        <w:rPr>
          <w:rFonts w:eastAsia="Arial"/>
          <w:sz w:val="28"/>
          <w:szCs w:val="28"/>
          <w:lang w:eastAsia="ru-RU" w:bidi="ru-RU"/>
        </w:rPr>
        <w:t>;</w:t>
      </w:r>
    </w:p>
    <w:p w14:paraId="08E1AD85">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eastAsia="Times New Roman CYR"/>
          <w:sz w:val="28"/>
          <w:szCs w:val="28"/>
          <w:lang w:eastAsia="ru-RU" w:bidi="ru-RU"/>
        </w:rPr>
        <w:t>муниципального образования Сельского поселения</w:t>
      </w:r>
      <w:r>
        <w:rPr>
          <w:rFonts w:eastAsia="Arial"/>
          <w:sz w:val="28"/>
          <w:szCs w:val="28"/>
          <w:lang w:eastAsia="ru-RU" w:bidi="ru-RU"/>
        </w:rPr>
        <w:t>.</w:t>
      </w:r>
    </w:p>
    <w:p w14:paraId="68390B0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3.1.1 Муниципальный финансовый контроль за соблюдением целей, порядка и условий предоставления из бюджета сельского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сельского поселения, из бюджета которого предоставлены указанные межбюджетные трансферты, в отношении:</w:t>
      </w:r>
    </w:p>
    <w:p w14:paraId="23F2594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главных администраторов (администраторов) средств бюджета сельского поселения, предоставивших межбюджетные субсидии, субвенции, иные межбюджетные трансферты, имеющие целевое назначение, бюджетные кредиты;</w:t>
      </w:r>
    </w:p>
    <w:p w14:paraId="6CCA46C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r>
        <w:rPr>
          <w:rFonts w:eastAsia="Arial"/>
          <w:sz w:val="28"/>
          <w:szCs w:val="28"/>
        </w:rPr>
        <w:t>пункта 3.1</w:t>
      </w:r>
      <w:r>
        <w:rPr>
          <w:rFonts w:eastAsia="Arial"/>
          <w:sz w:val="28"/>
          <w:szCs w:val="28"/>
          <w:lang w:eastAsia="ru-RU" w:bidi="ru-RU"/>
        </w:rPr>
        <w:t> настоящей статьи), которым предоставлены средства из этого бюджета.</w:t>
      </w:r>
    </w:p>
    <w:p w14:paraId="1AAA053A">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3.2. Предметом контрольной деятельности является:</w:t>
      </w:r>
    </w:p>
    <w:p w14:paraId="3BE86C75">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6B7C97B">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1B4BC6B0">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контроль за соблюдением законности при составлении и исполнении бюджета сельского поселения в отношении расходов, связанных с осуществлением закупок для обеспечения нужд сельского поселения, достоверности учета таких расходов и отчетности.</w:t>
      </w:r>
    </w:p>
    <w:p w14:paraId="223A8A4F">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3.3. Контрольная деятельность осуществляется должностными лицами (составляющими Комиссию) органа внутреннего муниципального финансового контроля в виде: </w:t>
      </w:r>
    </w:p>
    <w:p w14:paraId="27EEEDC2">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w:t>
      </w:r>
      <w:r>
        <w:rPr>
          <w:rFonts w:eastAsia="Arial"/>
          <w:bCs/>
          <w:sz w:val="28"/>
          <w:szCs w:val="28"/>
          <w:lang w:eastAsia="ru-RU" w:bidi="ru-RU"/>
        </w:rPr>
        <w:t>предварительного контроля</w:t>
      </w:r>
      <w:r>
        <w:rPr>
          <w:rFonts w:eastAsia="Arial"/>
          <w:sz w:val="28"/>
          <w:szCs w:val="28"/>
          <w:lang w:eastAsia="ru-RU" w:bidi="ru-RU"/>
        </w:rPr>
        <w:t>;</w:t>
      </w:r>
    </w:p>
    <w:p w14:paraId="491BADCA">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w:t>
      </w:r>
      <w:r>
        <w:rPr>
          <w:rFonts w:eastAsia="Arial"/>
          <w:bCs/>
          <w:sz w:val="28"/>
          <w:szCs w:val="28"/>
          <w:lang w:eastAsia="ru-RU" w:bidi="ru-RU"/>
        </w:rPr>
        <w:t>последующего контроля</w:t>
      </w:r>
      <w:r>
        <w:rPr>
          <w:rFonts w:eastAsia="Arial"/>
          <w:sz w:val="28"/>
          <w:szCs w:val="28"/>
          <w:lang w:eastAsia="ru-RU" w:bidi="ru-RU"/>
        </w:rPr>
        <w:t>,</w:t>
      </w:r>
    </w:p>
    <w:p w14:paraId="214E8B5E">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посредством </w:t>
      </w:r>
      <w:r>
        <w:rPr>
          <w:rFonts w:eastAsia="Arial"/>
          <w:bCs/>
          <w:sz w:val="28"/>
          <w:szCs w:val="28"/>
          <w:lang w:eastAsia="ru-RU" w:bidi="ru-RU"/>
        </w:rPr>
        <w:t>камеральны</w:t>
      </w:r>
      <w:r>
        <w:rPr>
          <w:rFonts w:eastAsia="Arial"/>
          <w:sz w:val="28"/>
          <w:szCs w:val="28"/>
          <w:lang w:eastAsia="ru-RU" w:bidi="ru-RU"/>
        </w:rPr>
        <w:t xml:space="preserve">х и </w:t>
      </w:r>
      <w:r>
        <w:rPr>
          <w:rFonts w:eastAsia="Arial"/>
          <w:bCs/>
          <w:sz w:val="28"/>
          <w:szCs w:val="28"/>
          <w:lang w:eastAsia="ru-RU" w:bidi="ru-RU"/>
        </w:rPr>
        <w:t>выездных проверок</w:t>
      </w:r>
      <w:r>
        <w:rPr>
          <w:rFonts w:eastAsia="Arial"/>
          <w:sz w:val="28"/>
          <w:szCs w:val="28"/>
          <w:lang w:eastAsia="ru-RU" w:bidi="ru-RU"/>
        </w:rPr>
        <w:t xml:space="preserve"> (в том числе </w:t>
      </w:r>
      <w:r>
        <w:rPr>
          <w:rFonts w:eastAsia="Arial"/>
          <w:bCs/>
          <w:sz w:val="28"/>
          <w:szCs w:val="28"/>
          <w:lang w:eastAsia="ru-RU" w:bidi="ru-RU"/>
        </w:rPr>
        <w:t>встречные проверки</w:t>
      </w:r>
      <w:r>
        <w:rPr>
          <w:rFonts w:eastAsia="Arial"/>
          <w:sz w:val="28"/>
          <w:szCs w:val="28"/>
          <w:lang w:eastAsia="ru-RU" w:bidi="ru-RU"/>
        </w:rPr>
        <w:t xml:space="preserve">), а также в рамках контроля в сфере бюджетных правоотношений — </w:t>
      </w:r>
      <w:r>
        <w:rPr>
          <w:rFonts w:eastAsia="Arial"/>
          <w:bCs/>
          <w:sz w:val="28"/>
          <w:szCs w:val="28"/>
          <w:lang w:eastAsia="ru-RU" w:bidi="ru-RU"/>
        </w:rPr>
        <w:t>проверкой,</w:t>
      </w:r>
      <w:r>
        <w:rPr>
          <w:rFonts w:eastAsia="Arial"/>
          <w:sz w:val="28"/>
          <w:szCs w:val="28"/>
          <w:lang w:eastAsia="ru-RU" w:bidi="ru-RU"/>
        </w:rPr>
        <w:t xml:space="preserve"> </w:t>
      </w:r>
      <w:r>
        <w:rPr>
          <w:rFonts w:eastAsia="Arial"/>
          <w:bCs/>
          <w:sz w:val="28"/>
          <w:szCs w:val="28"/>
          <w:lang w:eastAsia="ru-RU" w:bidi="ru-RU"/>
        </w:rPr>
        <w:t>ревизий</w:t>
      </w:r>
      <w:r>
        <w:rPr>
          <w:rFonts w:eastAsia="Arial"/>
          <w:sz w:val="28"/>
          <w:szCs w:val="28"/>
          <w:lang w:eastAsia="ru-RU" w:bidi="ru-RU"/>
        </w:rPr>
        <w:t xml:space="preserve"> и </w:t>
      </w:r>
      <w:r>
        <w:rPr>
          <w:rFonts w:eastAsia="Arial"/>
          <w:bCs/>
          <w:sz w:val="28"/>
          <w:szCs w:val="28"/>
          <w:lang w:eastAsia="ru-RU" w:bidi="ru-RU"/>
        </w:rPr>
        <w:t>обследования</w:t>
      </w:r>
      <w:r>
        <w:rPr>
          <w:rFonts w:eastAsia="Arial"/>
          <w:sz w:val="28"/>
          <w:szCs w:val="28"/>
          <w:lang w:eastAsia="ru-RU" w:bidi="ru-RU"/>
        </w:rPr>
        <w:t xml:space="preserve"> (далее - контрольные мероприятия).</w:t>
      </w:r>
    </w:p>
    <w:p w14:paraId="493E084C">
      <w:pPr>
        <w:widowControl w:val="0"/>
        <w:tabs>
          <w:tab w:val="left" w:pos="993"/>
        </w:tabs>
        <w:suppressAutoHyphens/>
        <w:autoSpaceDE w:val="0"/>
        <w:spacing w:before="0" w:after="0"/>
        <w:ind w:firstLine="0"/>
        <w:rPr>
          <w:rFonts w:eastAsia="Arial"/>
          <w:sz w:val="28"/>
          <w:szCs w:val="28"/>
          <w:lang w:eastAsia="ru-RU" w:bidi="ru-RU"/>
        </w:rPr>
      </w:pPr>
      <w:r>
        <w:rPr>
          <w:rFonts w:eastAsia="Arial"/>
          <w:sz w:val="28"/>
          <w:szCs w:val="28"/>
          <w:lang w:eastAsia="ru-RU" w:bidi="ru-RU"/>
        </w:rPr>
        <w:t>Камеральная, выездная, встречная проверка – относятся к видам контрольного мероприятия.</w:t>
      </w:r>
    </w:p>
    <w:p w14:paraId="0DA7ADE5">
      <w:pPr>
        <w:widowControl w:val="0"/>
        <w:tabs>
          <w:tab w:val="left" w:pos="1134"/>
        </w:tabs>
        <w:suppressAutoHyphens/>
        <w:autoSpaceDE w:val="0"/>
        <w:spacing w:before="0" w:after="0"/>
        <w:ind w:firstLine="709"/>
        <w:rPr>
          <w:rFonts w:eastAsia="Arial"/>
          <w:sz w:val="28"/>
          <w:szCs w:val="28"/>
          <w:lang w:eastAsia="ru-RU" w:bidi="ru-RU"/>
        </w:rPr>
      </w:pPr>
      <w:r>
        <w:rPr>
          <w:rFonts w:eastAsia="Arial"/>
          <w:sz w:val="28"/>
          <w:szCs w:val="28"/>
          <w:lang w:eastAsia="ru-RU" w:bidi="ru-RU"/>
        </w:rPr>
        <w:t>3.4. </w:t>
      </w:r>
      <w:r>
        <w:rPr>
          <w:rFonts w:eastAsia="Arial"/>
          <w:bCs/>
          <w:sz w:val="28"/>
          <w:szCs w:val="28"/>
          <w:lang w:eastAsia="ru-RU" w:bidi="ru-RU"/>
        </w:rPr>
        <w:t>Предварительный контроль</w:t>
      </w:r>
      <w:r>
        <w:rPr>
          <w:rFonts w:eastAsia="Arial"/>
          <w:sz w:val="28"/>
          <w:szCs w:val="28"/>
          <w:lang w:eastAsia="ru-RU" w:bidi="ru-RU"/>
        </w:rPr>
        <w:t xml:space="preserve"> осуществляется в целях предупреждения и пресечения бюджетных нарушений в процессе исполнения бюджета сельского поселения; </w:t>
      </w:r>
    </w:p>
    <w:p w14:paraId="45BF1DCB">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3.5. </w:t>
      </w:r>
      <w:r>
        <w:rPr>
          <w:rFonts w:eastAsia="Arial"/>
          <w:bCs/>
          <w:sz w:val="28"/>
          <w:szCs w:val="28"/>
          <w:lang w:eastAsia="ru-RU" w:bidi="ru-RU"/>
        </w:rPr>
        <w:t>Последующий контроль</w:t>
      </w:r>
      <w:r>
        <w:rPr>
          <w:rFonts w:eastAsia="Arial"/>
          <w:sz w:val="28"/>
          <w:szCs w:val="28"/>
          <w:lang w:eastAsia="ru-RU" w:bidi="ru-RU"/>
        </w:rPr>
        <w:t xml:space="preserve"> осуществляется по результатам исполнения бюджета Сельского поселения в целях установления законности их исполнения, достоверности учета и отчетности. </w:t>
      </w:r>
    </w:p>
    <w:p w14:paraId="3A2CDDF6">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3.6. Под </w:t>
      </w:r>
      <w:r>
        <w:rPr>
          <w:rFonts w:eastAsia="Arial"/>
          <w:bCs/>
          <w:sz w:val="28"/>
          <w:szCs w:val="28"/>
          <w:lang w:eastAsia="ru-RU" w:bidi="ru-RU"/>
        </w:rPr>
        <w:t>камеральными</w:t>
      </w:r>
      <w:r>
        <w:rPr>
          <w:rFonts w:eastAsia="Arial"/>
          <w:sz w:val="28"/>
          <w:szCs w:val="28"/>
          <w:lang w:eastAsia="ru-RU" w:bidi="ru-RU"/>
        </w:rPr>
        <w:t xml:space="preserve"> </w:t>
      </w:r>
      <w:r>
        <w:rPr>
          <w:rFonts w:eastAsia="Arial"/>
          <w:bCs/>
          <w:sz w:val="28"/>
          <w:szCs w:val="28"/>
          <w:lang w:eastAsia="ru-RU" w:bidi="ru-RU"/>
        </w:rPr>
        <w:t xml:space="preserve">проверками </w:t>
      </w:r>
      <w:r>
        <w:rPr>
          <w:rFonts w:eastAsia="Arial"/>
          <w:sz w:val="28"/>
          <w:szCs w:val="28"/>
          <w:lang w:eastAsia="ru-RU" w:bidi="ru-RU"/>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Pr>
          <w:rFonts w:ascii="Arial" w:hAnsi="Arial" w:eastAsia="Arial" w:cs="Arial"/>
          <w:shd w:val="clear" w:color="auto" w:fill="F3F1E9"/>
          <w:lang w:eastAsia="ru-RU" w:bidi="ru-RU"/>
        </w:rPr>
        <w:t> </w:t>
      </w:r>
      <w:r>
        <w:rPr>
          <w:rFonts w:eastAsia="Arial"/>
          <w:sz w:val="28"/>
          <w:szCs w:val="28"/>
          <w:lang w:eastAsia="ru-RU" w:bidi="ru-RU"/>
        </w:rPr>
        <w:t xml:space="preserve"> отчетности и иных документов, представленных по его запросу.</w:t>
      </w:r>
    </w:p>
    <w:p w14:paraId="6C236F95">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3.7. Под </w:t>
      </w:r>
      <w:r>
        <w:rPr>
          <w:rFonts w:eastAsia="Arial"/>
          <w:bCs/>
          <w:sz w:val="28"/>
          <w:szCs w:val="28"/>
          <w:lang w:eastAsia="ru-RU" w:bidi="ru-RU"/>
        </w:rPr>
        <w:t>выездными проверками</w:t>
      </w:r>
      <w:r>
        <w:rPr>
          <w:rFonts w:eastAsia="Arial"/>
          <w:sz w:val="28"/>
          <w:szCs w:val="28"/>
          <w:lang w:eastAsia="ru-RU" w:bidi="ru-RU"/>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32A9F98D">
      <w:pPr>
        <w:widowControl w:val="0"/>
        <w:tabs>
          <w:tab w:val="left" w:pos="993"/>
        </w:tabs>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3.8. Под </w:t>
      </w:r>
      <w:r>
        <w:rPr>
          <w:rFonts w:eastAsia="Arial"/>
          <w:bCs/>
          <w:sz w:val="28"/>
          <w:szCs w:val="28"/>
          <w:lang w:eastAsia="ru-RU" w:bidi="ru-RU"/>
        </w:rPr>
        <w:t>встречными проверками</w:t>
      </w:r>
      <w:r>
        <w:rPr>
          <w:rFonts w:eastAsia="Arial"/>
          <w:b/>
          <w:bCs/>
          <w:sz w:val="28"/>
          <w:szCs w:val="28"/>
          <w:lang w:eastAsia="ru-RU" w:bidi="ru-RU"/>
        </w:rPr>
        <w:t xml:space="preserve"> </w:t>
      </w:r>
      <w:r>
        <w:rPr>
          <w:rFonts w:eastAsia="Arial"/>
          <w:sz w:val="28"/>
          <w:szCs w:val="28"/>
          <w:lang w:eastAsia="ru-RU" w:bidi="ru-RU"/>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4BB9D88B">
      <w:pPr>
        <w:widowControl w:val="0"/>
        <w:suppressAutoHyphens/>
        <w:autoSpaceDE w:val="0"/>
        <w:spacing w:before="0" w:after="0"/>
        <w:ind w:firstLine="0"/>
        <w:rPr>
          <w:rFonts w:eastAsia="Arial"/>
          <w:sz w:val="28"/>
          <w:szCs w:val="28"/>
          <w:lang w:eastAsia="ru-RU" w:bidi="ru-RU"/>
        </w:rPr>
      </w:pPr>
    </w:p>
    <w:p w14:paraId="091731A8">
      <w:pPr>
        <w:widowControl w:val="0"/>
        <w:suppressAutoHyphens/>
        <w:autoSpaceDE w:val="0"/>
        <w:spacing w:before="0" w:after="0"/>
        <w:ind w:firstLine="0"/>
        <w:rPr>
          <w:rFonts w:eastAsia="Arial"/>
          <w:b/>
          <w:bCs/>
          <w:sz w:val="28"/>
          <w:szCs w:val="28"/>
          <w:lang w:eastAsia="ru-RU" w:bidi="ru-RU"/>
        </w:rPr>
      </w:pPr>
      <w:r>
        <w:rPr>
          <w:rFonts w:eastAsia="Arial"/>
          <w:sz w:val="28"/>
          <w:szCs w:val="28"/>
          <w:lang w:eastAsia="ru-RU" w:bidi="ru-RU"/>
        </w:rPr>
        <w:tab/>
      </w:r>
    </w:p>
    <w:p w14:paraId="55529C4E">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val="en-US" w:eastAsia="ru-RU" w:bidi="ru-RU"/>
        </w:rPr>
        <w:t>IV</w:t>
      </w:r>
      <w:r>
        <w:rPr>
          <w:rFonts w:eastAsia="Arial"/>
          <w:b/>
          <w:bCs/>
          <w:sz w:val="28"/>
          <w:szCs w:val="28"/>
          <w:lang w:eastAsia="ru-RU" w:bidi="ru-RU"/>
        </w:rPr>
        <w:t>. Должностные лица (Комиссия) внутреннего муниципального финансового контроля (права и обязанности)</w:t>
      </w:r>
    </w:p>
    <w:p w14:paraId="2C7CF7B3">
      <w:pPr>
        <w:widowControl w:val="0"/>
        <w:suppressAutoHyphens/>
        <w:autoSpaceDE w:val="0"/>
        <w:spacing w:before="0" w:after="0"/>
        <w:ind w:firstLine="0"/>
        <w:jc w:val="center"/>
        <w:rPr>
          <w:rFonts w:eastAsia="Arial"/>
          <w:b/>
          <w:bCs/>
          <w:sz w:val="28"/>
          <w:szCs w:val="28"/>
          <w:lang w:eastAsia="ru-RU" w:bidi="ru-RU"/>
        </w:rPr>
      </w:pPr>
    </w:p>
    <w:p w14:paraId="34E3A2B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4.1. Должностные лица органа внутреннего муниципального финансового контроля, </w:t>
      </w:r>
      <w:r>
        <w:rPr>
          <w:rFonts w:eastAsia="Arial"/>
          <w:bCs/>
          <w:sz w:val="28"/>
          <w:szCs w:val="28"/>
          <w:lang w:eastAsia="ru-RU" w:bidi="ru-RU"/>
        </w:rPr>
        <w:t>имеют право:</w:t>
      </w:r>
    </w:p>
    <w:p w14:paraId="3EC8376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14:paraId="0095DBB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14:paraId="764B34B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
    <w:p w14:paraId="6F6EB1B0">
      <w:pPr>
        <w:widowControl w:val="0"/>
        <w:tabs>
          <w:tab w:val="left" w:pos="1080"/>
        </w:tabs>
        <w:suppressAutoHyphens/>
        <w:autoSpaceDE w:val="0"/>
        <w:spacing w:before="0" w:after="0"/>
        <w:ind w:firstLine="0"/>
        <w:rPr>
          <w:rFonts w:eastAsia="Arial"/>
          <w:sz w:val="28"/>
          <w:szCs w:val="28"/>
          <w:lang w:eastAsia="ru-RU" w:bidi="ru-RU"/>
        </w:rPr>
      </w:pPr>
      <w:r>
        <w:rPr>
          <w:rFonts w:eastAsia="Arial"/>
          <w:sz w:val="28"/>
          <w:szCs w:val="28"/>
          <w:lang w:eastAsia="ru-RU" w:bidi="ru-RU"/>
        </w:rPr>
        <w:t>- выдавать представления, предписания в случаях, предусмотренных законодательством Российской Федерации;</w:t>
      </w:r>
    </w:p>
    <w:p w14:paraId="226D4A53">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направлять уведомления о применении мер принуждения;</w:t>
      </w:r>
    </w:p>
    <w:p w14:paraId="7279E6B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осуществлять контроль за своевременностью и полнотой устранения нарушений законодательства и возмещения объектами контроля причиненного ущерба;</w:t>
      </w:r>
    </w:p>
    <w:p w14:paraId="539E4021">
      <w:pPr>
        <w:widowControl w:val="0"/>
        <w:suppressAutoHyphens/>
        <w:autoSpaceDE w:val="0"/>
        <w:spacing w:before="0" w:after="0"/>
        <w:ind w:firstLine="0"/>
        <w:rPr>
          <w:rFonts w:eastAsia="Arial"/>
          <w:sz w:val="28"/>
          <w:szCs w:val="28"/>
          <w:u w:val="single"/>
          <w:lang w:eastAsia="ru-RU" w:bidi="ru-RU"/>
        </w:rPr>
      </w:pPr>
      <w:r>
        <w:rPr>
          <w:rFonts w:eastAsia="Arial"/>
          <w:sz w:val="28"/>
          <w:szCs w:val="28"/>
          <w:lang w:eastAsia="ru-RU" w:bidi="ru-RU"/>
        </w:rPr>
        <w:t>- обращаться в судебные органы с исковыми заявлениями о возмещении ущерба, причиненного город</w:t>
      </w:r>
      <w:r>
        <w:rPr>
          <w:rFonts w:eastAsia="Arial"/>
          <w:bCs/>
          <w:sz w:val="28"/>
          <w:szCs w:val="28"/>
          <w:lang w:eastAsia="ru-RU" w:bidi="ru-RU"/>
        </w:rPr>
        <w:t xml:space="preserve">скому поселению </w:t>
      </w:r>
      <w:r>
        <w:rPr>
          <w:rFonts w:eastAsia="Arial"/>
          <w:sz w:val="28"/>
          <w:szCs w:val="28"/>
          <w:lang w:eastAsia="ru-RU" w:bidi="ru-RU"/>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сельского поселения по указанным исковым заявлениям.</w:t>
      </w:r>
    </w:p>
    <w:p w14:paraId="119CA7F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4.2. Должностные лица (Комиссия) органа внутреннего муниципального финансового контроля </w:t>
      </w:r>
      <w:r>
        <w:rPr>
          <w:rFonts w:eastAsia="Arial"/>
          <w:bCs/>
          <w:sz w:val="28"/>
          <w:szCs w:val="28"/>
          <w:lang w:eastAsia="ru-RU" w:bidi="ru-RU"/>
        </w:rPr>
        <w:t>обязаны:</w:t>
      </w:r>
    </w:p>
    <w:p w14:paraId="2C72747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14:paraId="7AF1BC1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14:paraId="2F5B872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14:paraId="54EC148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сельского поселения  и направить документы и иные материалы в правоохранительные органы.</w:t>
      </w:r>
    </w:p>
    <w:p w14:paraId="3B2CF3F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4.3.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14:paraId="6DD6E3C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14:paraId="50E3657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Pr>
          <w:rFonts w:eastAsia="Arial"/>
          <w:iCs/>
          <w:sz w:val="28"/>
          <w:szCs w:val="28"/>
          <w:lang w:eastAsia="ru-RU" w:bidi="ru-RU"/>
        </w:rPr>
        <w:t>тридцати рабочих дней</w:t>
      </w:r>
      <w:r>
        <w:rPr>
          <w:rFonts w:eastAsia="Arial"/>
          <w:sz w:val="28"/>
          <w:szCs w:val="28"/>
          <w:lang w:eastAsia="ru-RU" w:bidi="ru-RU"/>
        </w:rPr>
        <w:t>. Результаты встречной проверки оформляются актом, который прилагается к материалам выездной или камеральной проверки.</w:t>
      </w:r>
    </w:p>
    <w:p w14:paraId="15CEEBB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w:t>
      </w:r>
      <w:r>
        <w:rPr>
          <w:rFonts w:eastAsia="Arial"/>
          <w:sz w:val="28"/>
          <w:szCs w:val="28"/>
          <w:lang w:eastAsia="ru-RU" w:bidi="ru-RU"/>
        </w:rPr>
        <w:tab/>
      </w:r>
      <w:r>
        <w:rPr>
          <w:rFonts w:eastAsia="Arial"/>
          <w:sz w:val="28"/>
          <w:szCs w:val="28"/>
          <w:lang w:eastAsia="ru-RU" w:bidi="ru-RU"/>
        </w:rPr>
        <w:t xml:space="preserve">4.5. Объекты контроля (их должностные лица) </w:t>
      </w:r>
      <w:r>
        <w:rPr>
          <w:rFonts w:eastAsia="Arial"/>
          <w:bCs/>
          <w:sz w:val="28"/>
          <w:szCs w:val="28"/>
          <w:lang w:eastAsia="ru-RU" w:bidi="ru-RU"/>
        </w:rPr>
        <w:t>имеют право:</w:t>
      </w:r>
    </w:p>
    <w:p w14:paraId="70D97ED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 представлять должностным лицам (Комиссии) пояснения по вопросам, возникающим в ходе проведения контрольных мероприятий;</w:t>
      </w:r>
    </w:p>
    <w:p w14:paraId="2A6497E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14:paraId="3DF1441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14:paraId="0ABA5D5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xml:space="preserve"> </w:t>
      </w:r>
      <w:r>
        <w:rPr>
          <w:rFonts w:eastAsia="Arial"/>
          <w:sz w:val="28"/>
          <w:szCs w:val="28"/>
          <w:lang w:eastAsia="ru-RU" w:bidi="ru-RU"/>
        </w:rPr>
        <w:tab/>
      </w:r>
      <w:r>
        <w:rPr>
          <w:rFonts w:eastAsia="Arial"/>
          <w:sz w:val="28"/>
          <w:szCs w:val="28"/>
          <w:lang w:eastAsia="ru-RU" w:bidi="ru-RU"/>
        </w:rPr>
        <w:t xml:space="preserve">4.6. Объекты контроля (их должностные лица) </w:t>
      </w:r>
      <w:r>
        <w:rPr>
          <w:rFonts w:eastAsia="Arial"/>
          <w:bCs/>
          <w:sz w:val="28"/>
          <w:szCs w:val="28"/>
          <w:lang w:eastAsia="ru-RU" w:bidi="ru-RU"/>
        </w:rPr>
        <w:t>обязаны:</w:t>
      </w:r>
    </w:p>
    <w:p w14:paraId="45034EF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создавать должностным лицам (Комиссии),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14:paraId="1A42906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обеспечивать должностным лицам (Комиссии)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14:paraId="0B9E012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 требованию должностных лиц (Комиссии):</w:t>
      </w:r>
    </w:p>
    <w:p w14:paraId="1C0031F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14:paraId="1E6A09F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14:paraId="1CA8200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восстанавливать бюджетный и (или) бухгалтерский учет в случае его отсутствия или ненадлежащего состояния;</w:t>
      </w:r>
    </w:p>
    <w:p w14:paraId="5ADFB81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предоставлять должностным лицам (Комиссии)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14:paraId="367D80F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получать акт (заключение), составленный в отношении объекта контроля, по результатам проведения контрольного мероприятия;</w:t>
      </w:r>
    </w:p>
    <w:p w14:paraId="3763AA9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14:paraId="05921C0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14:paraId="675FE214">
      <w:pPr>
        <w:widowControl w:val="0"/>
        <w:numPr>
          <w:ilvl w:val="1"/>
          <w:numId w:val="6"/>
        </w:numPr>
        <w:tabs>
          <w:tab w:val="left" w:pos="851"/>
          <w:tab w:val="clear" w:pos="1080"/>
        </w:tabs>
        <w:suppressAutoHyphens/>
        <w:autoSpaceDE w:val="0"/>
        <w:spacing w:before="0" w:after="0"/>
        <w:ind w:left="0" w:firstLine="709"/>
        <w:rPr>
          <w:rFonts w:eastAsia="Arial"/>
          <w:sz w:val="28"/>
          <w:szCs w:val="28"/>
          <w:lang w:eastAsia="ru-RU" w:bidi="ru-RU"/>
        </w:rPr>
      </w:pPr>
      <w:r>
        <w:rPr>
          <w:rFonts w:eastAsia="Arial"/>
          <w:sz w:val="28"/>
          <w:szCs w:val="28"/>
          <w:lang w:eastAsia="ru-RU" w:bidi="ru-RU"/>
        </w:rPr>
        <w:t>Непредставление или несвоевременное представление объектами контроля (их должностными лицами) должностным лицам (Комиссии)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14:paraId="33D6EA5A">
      <w:pPr>
        <w:widowControl w:val="0"/>
        <w:numPr>
          <w:ilvl w:val="1"/>
          <w:numId w:val="6"/>
        </w:numPr>
        <w:tabs>
          <w:tab w:val="left" w:pos="851"/>
          <w:tab w:val="clear" w:pos="1080"/>
        </w:tabs>
        <w:suppressAutoHyphens/>
        <w:autoSpaceDE w:val="0"/>
        <w:spacing w:before="0" w:after="0"/>
        <w:ind w:left="0" w:firstLine="709"/>
        <w:rPr>
          <w:rFonts w:eastAsia="Arial"/>
          <w:sz w:val="28"/>
          <w:szCs w:val="28"/>
          <w:lang w:eastAsia="ru-RU" w:bidi="ru-RU"/>
        </w:rPr>
      </w:pPr>
      <w:r>
        <w:rPr>
          <w:rFonts w:eastAsia="Arial"/>
          <w:sz w:val="28"/>
          <w:szCs w:val="28"/>
          <w:lang w:eastAsia="ru-RU" w:bidi="ru-RU"/>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сельского поселения и оформляется распорядительным актом.</w:t>
      </w:r>
    </w:p>
    <w:p w14:paraId="55D5D879">
      <w:pPr>
        <w:widowControl w:val="0"/>
        <w:numPr>
          <w:ilvl w:val="1"/>
          <w:numId w:val="6"/>
        </w:numPr>
        <w:tabs>
          <w:tab w:val="left" w:pos="851"/>
          <w:tab w:val="clear" w:pos="1080"/>
        </w:tabs>
        <w:suppressAutoHyphens/>
        <w:autoSpaceDE w:val="0"/>
        <w:spacing w:before="0" w:after="0"/>
        <w:ind w:left="0" w:firstLine="709"/>
        <w:rPr>
          <w:rFonts w:eastAsia="Arial"/>
          <w:b/>
          <w:bCs/>
          <w:sz w:val="28"/>
          <w:szCs w:val="28"/>
          <w:lang w:eastAsia="ru-RU" w:bidi="ru-RU"/>
        </w:rPr>
      </w:pPr>
      <w:r>
        <w:rPr>
          <w:rFonts w:eastAsia="Arial"/>
          <w:sz w:val="28"/>
          <w:szCs w:val="28"/>
          <w:lang w:eastAsia="ru-RU" w:bidi="ru-RU"/>
        </w:rPr>
        <w:t>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14:paraId="587FC209">
      <w:pPr>
        <w:widowControl w:val="0"/>
        <w:tabs>
          <w:tab w:val="left" w:pos="851"/>
        </w:tabs>
        <w:suppressAutoHyphens/>
        <w:autoSpaceDE w:val="0"/>
        <w:spacing w:before="0" w:after="0"/>
        <w:ind w:firstLine="709"/>
        <w:rPr>
          <w:rFonts w:eastAsia="Arial"/>
          <w:b/>
          <w:bCs/>
          <w:sz w:val="28"/>
          <w:szCs w:val="28"/>
          <w:lang w:eastAsia="ru-RU" w:bidi="ru-RU"/>
        </w:rPr>
      </w:pPr>
    </w:p>
    <w:p w14:paraId="43540248">
      <w:pPr>
        <w:widowControl w:val="0"/>
        <w:suppressAutoHyphens/>
        <w:autoSpaceDE w:val="0"/>
        <w:spacing w:before="0" w:after="0"/>
        <w:ind w:firstLine="0"/>
        <w:jc w:val="center"/>
        <w:rPr>
          <w:rFonts w:eastAsia="Arial"/>
          <w:bCs/>
          <w:sz w:val="28"/>
          <w:szCs w:val="28"/>
          <w:lang w:eastAsia="ru-RU" w:bidi="ru-RU"/>
        </w:rPr>
      </w:pPr>
      <w:r>
        <w:rPr>
          <w:rFonts w:eastAsia="Arial"/>
          <w:b/>
          <w:bCs/>
          <w:sz w:val="28"/>
          <w:szCs w:val="28"/>
          <w:lang w:val="en-US" w:eastAsia="ru-RU" w:bidi="ru-RU"/>
        </w:rPr>
        <w:t>V</w:t>
      </w:r>
      <w:r>
        <w:rPr>
          <w:rFonts w:eastAsia="Arial"/>
          <w:b/>
          <w:bCs/>
          <w:sz w:val="28"/>
          <w:szCs w:val="28"/>
          <w:lang w:eastAsia="ru-RU" w:bidi="ru-RU"/>
        </w:rPr>
        <w:t>. Виды контрольной деятельности</w:t>
      </w:r>
    </w:p>
    <w:p w14:paraId="29EC9ABF">
      <w:pPr>
        <w:widowControl w:val="0"/>
        <w:suppressAutoHyphens/>
        <w:autoSpaceDE w:val="0"/>
        <w:spacing w:before="0" w:after="0"/>
        <w:ind w:firstLine="0"/>
        <w:jc w:val="center"/>
        <w:rPr>
          <w:rFonts w:eastAsia="Arial"/>
          <w:bCs/>
          <w:sz w:val="28"/>
          <w:szCs w:val="28"/>
          <w:lang w:eastAsia="ru-RU" w:bidi="ru-RU"/>
        </w:rPr>
      </w:pPr>
    </w:p>
    <w:p w14:paraId="3DE196B5">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5.1. Контрольная деятельность органа внутреннего муниципального финансового контроля подразделяется на плановую и внеплановую. </w:t>
      </w:r>
    </w:p>
    <w:p w14:paraId="5065C50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14:paraId="54B28B1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5.3. Внеплановая контрольная деятельность осуществляется по следующим основаниям:</w:t>
      </w:r>
    </w:p>
    <w:p w14:paraId="3EA4C06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поручения главы сельского поселения;</w:t>
      </w:r>
    </w:p>
    <w:p w14:paraId="2F29B54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14:paraId="53E5ADE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поступление информации о нарушении законодательства Российской Федерации;</w:t>
      </w:r>
    </w:p>
    <w:p w14:paraId="14BB464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ликвидации или реорганизации получателей средств бюджета сельского поселения;</w:t>
      </w:r>
    </w:p>
    <w:p w14:paraId="5054E39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истечении срока исполнения ранее выданного предписания;</w:t>
      </w:r>
    </w:p>
    <w:p w14:paraId="019181A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14:paraId="5631C20F">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14:paraId="26F68A3F">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14:paraId="632F6F3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Срок представления документов и информации устанавливается в запросе и исчисляется с даты получения такого запроса.</w:t>
      </w:r>
    </w:p>
    <w:p w14:paraId="66C4176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14:paraId="37179898">
      <w:pPr>
        <w:widowControl w:val="0"/>
        <w:suppressAutoHyphens/>
        <w:autoSpaceDE w:val="0"/>
        <w:spacing w:before="0" w:after="0"/>
        <w:ind w:firstLine="0"/>
        <w:rPr>
          <w:rFonts w:eastAsia="Arial"/>
          <w:sz w:val="28"/>
          <w:szCs w:val="28"/>
          <w:lang w:eastAsia="ru-RU" w:bidi="ru-RU"/>
        </w:rPr>
      </w:pPr>
    </w:p>
    <w:p w14:paraId="041E86DA">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val="en-US" w:eastAsia="ru-RU" w:bidi="ru-RU"/>
        </w:rPr>
        <w:t>VI</w:t>
      </w:r>
      <w:r>
        <w:rPr>
          <w:rFonts w:eastAsia="Arial"/>
          <w:b/>
          <w:bCs/>
          <w:sz w:val="28"/>
          <w:szCs w:val="28"/>
          <w:lang w:eastAsia="ru-RU" w:bidi="ru-RU"/>
        </w:rPr>
        <w:t>. Порядок планирования мероприятий внутреннего</w:t>
      </w:r>
    </w:p>
    <w:p w14:paraId="38409D24">
      <w:pPr>
        <w:widowControl w:val="0"/>
        <w:suppressAutoHyphens/>
        <w:autoSpaceDE w:val="0"/>
        <w:spacing w:before="0" w:after="0"/>
        <w:ind w:firstLine="0"/>
        <w:jc w:val="center"/>
        <w:rPr>
          <w:rFonts w:ascii="Arial" w:hAnsi="Arial" w:eastAsia="Arial" w:cs="Arial"/>
          <w:sz w:val="26"/>
          <w:szCs w:val="26"/>
          <w:lang w:eastAsia="ru-RU" w:bidi="ru-RU"/>
        </w:rPr>
      </w:pPr>
      <w:r>
        <w:rPr>
          <w:rFonts w:eastAsia="Arial"/>
          <w:b/>
          <w:bCs/>
          <w:sz w:val="28"/>
          <w:szCs w:val="28"/>
          <w:lang w:eastAsia="ru-RU" w:bidi="ru-RU"/>
        </w:rPr>
        <w:t>муниципального финансового контроля</w:t>
      </w:r>
    </w:p>
    <w:p w14:paraId="34D27B80">
      <w:pPr>
        <w:widowControl w:val="0"/>
        <w:suppressAutoHyphens/>
        <w:autoSpaceDE w:val="0"/>
        <w:spacing w:before="0" w:after="0"/>
        <w:ind w:firstLine="0"/>
        <w:rPr>
          <w:rFonts w:ascii="Arial" w:hAnsi="Arial" w:eastAsia="Arial" w:cs="Arial"/>
          <w:sz w:val="26"/>
          <w:szCs w:val="26"/>
          <w:lang w:eastAsia="ru-RU" w:bidi="ru-RU"/>
        </w:rPr>
      </w:pPr>
    </w:p>
    <w:p w14:paraId="5A1FB4FA">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14:paraId="0E1E3435">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6.2. План контрольных мероприятий представляет собой перечень контрольных мероприятий, которые планируется осуществить в календарном году.</w:t>
      </w:r>
    </w:p>
    <w:p w14:paraId="68DDAC1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14:paraId="763DAB6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а) период, прошедший с момента проведения идентичного контрольного мероприятия органом внутреннего муниципального финансового контроля;</w:t>
      </w:r>
    </w:p>
    <w:p w14:paraId="565443E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14:paraId="6F789211">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информация о наличии признаков нарушения в финансово-бюджетной сфере в отношении объекта контроля.</w:t>
      </w:r>
    </w:p>
    <w:p w14:paraId="4753013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14:paraId="5DD32B2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6.4. Составление Плана контрольных мероприятий осуществляется с учетом информации о планируемых (проводимых) Контрольно-счетной палатой Читинского муниципального района идентичных контрольных мероприятиях в целях исключения дублирования контрольной деятельности.</w:t>
      </w:r>
    </w:p>
    <w:p w14:paraId="71F7134F">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6.5. Составляется план осуществления внутреннего муниципального финансового контроля комиссией органа внутреннего муниципального контроля </w:t>
      </w:r>
      <w:r>
        <w:rPr>
          <w:rFonts w:eastAsia="Arial"/>
          <w:iCs/>
          <w:sz w:val="28"/>
          <w:szCs w:val="28"/>
          <w:lang w:eastAsia="ru-RU" w:bidi="ru-RU"/>
        </w:rPr>
        <w:t>до 15 декабря года</w:t>
      </w:r>
      <w:r>
        <w:rPr>
          <w:rFonts w:eastAsia="Arial"/>
          <w:sz w:val="28"/>
          <w:szCs w:val="28"/>
          <w:lang w:eastAsia="ru-RU" w:bidi="ru-RU"/>
        </w:rPr>
        <w:t xml:space="preserve"> </w:t>
      </w:r>
      <w:r>
        <w:rPr>
          <w:rFonts w:eastAsia="Arial"/>
          <w:iCs/>
          <w:sz w:val="28"/>
          <w:szCs w:val="28"/>
          <w:lang w:eastAsia="ru-RU" w:bidi="ru-RU"/>
        </w:rPr>
        <w:t>предшествующего году проведения плановых контрольных мероприятий</w:t>
      </w:r>
      <w:r>
        <w:rPr>
          <w:rFonts w:eastAsia="Arial"/>
          <w:sz w:val="28"/>
          <w:szCs w:val="28"/>
          <w:lang w:eastAsia="ru-RU" w:bidi="ru-RU"/>
        </w:rPr>
        <w:t>, который затем утверждается главой поселения и размещается в течение трех рабочих дней на сайте администрации  сельского поселения.</w:t>
      </w:r>
    </w:p>
    <w:p w14:paraId="7A10277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6.6. Внеплановые контрольные мероприятия осуществляются по следующим основаниям:</w:t>
      </w:r>
    </w:p>
    <w:p w14:paraId="360A888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поручения главы сельского поселения;</w:t>
      </w:r>
    </w:p>
    <w:p w14:paraId="13CFFD7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обращение правоохранительных органов;</w:t>
      </w:r>
    </w:p>
    <w:p w14:paraId="17C54D1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14:paraId="43B197A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6.7. В Плане контрольных мероприятий по каждому контрольному мероприятию указываются:</w:t>
      </w:r>
    </w:p>
    <w:p w14:paraId="3785A98A">
      <w:pPr>
        <w:widowControl w:val="0"/>
        <w:numPr>
          <w:ilvl w:val="0"/>
          <w:numId w:val="7"/>
        </w:numPr>
        <w:tabs>
          <w:tab w:val="left" w:pos="567"/>
          <w:tab w:val="left" w:pos="1050"/>
        </w:tabs>
        <w:suppressAutoHyphens/>
        <w:autoSpaceDE w:val="0"/>
        <w:spacing w:before="0" w:after="0"/>
        <w:ind w:left="0" w:firstLine="0"/>
        <w:jc w:val="left"/>
        <w:rPr>
          <w:rFonts w:eastAsia="Arial"/>
          <w:sz w:val="28"/>
          <w:szCs w:val="28"/>
          <w:lang w:eastAsia="ru-RU" w:bidi="ru-RU"/>
        </w:rPr>
      </w:pPr>
      <w:r>
        <w:rPr>
          <w:rFonts w:eastAsia="Arial"/>
          <w:sz w:val="28"/>
          <w:szCs w:val="28"/>
          <w:lang w:eastAsia="ru-RU" w:bidi="ru-RU"/>
        </w:rPr>
        <w:t>объект (объекты) контроля;</w:t>
      </w:r>
    </w:p>
    <w:p w14:paraId="748A1023">
      <w:pPr>
        <w:widowControl w:val="0"/>
        <w:numPr>
          <w:ilvl w:val="0"/>
          <w:numId w:val="8"/>
        </w:numPr>
        <w:tabs>
          <w:tab w:val="left" w:pos="567"/>
          <w:tab w:val="left" w:pos="1080"/>
          <w:tab w:val="clear" w:pos="720"/>
        </w:tabs>
        <w:suppressAutoHyphens/>
        <w:autoSpaceDE w:val="0"/>
        <w:spacing w:before="0" w:after="0"/>
        <w:ind w:left="0" w:firstLine="0"/>
        <w:jc w:val="left"/>
        <w:rPr>
          <w:rFonts w:eastAsia="Arial"/>
          <w:sz w:val="28"/>
          <w:szCs w:val="28"/>
          <w:lang w:eastAsia="ru-RU" w:bidi="ru-RU"/>
        </w:rPr>
      </w:pPr>
      <w:r>
        <w:rPr>
          <w:rFonts w:eastAsia="Arial"/>
          <w:sz w:val="28"/>
          <w:szCs w:val="28"/>
          <w:lang w:eastAsia="ru-RU" w:bidi="ru-RU"/>
        </w:rPr>
        <w:t>тема контрольного мероприятия;</w:t>
      </w:r>
    </w:p>
    <w:p w14:paraId="5C0AB8B9">
      <w:pPr>
        <w:widowControl w:val="0"/>
        <w:numPr>
          <w:ilvl w:val="0"/>
          <w:numId w:val="8"/>
        </w:numPr>
        <w:tabs>
          <w:tab w:val="left" w:pos="567"/>
          <w:tab w:val="left" w:pos="1080"/>
          <w:tab w:val="clear" w:pos="720"/>
        </w:tabs>
        <w:suppressAutoHyphens/>
        <w:autoSpaceDE w:val="0"/>
        <w:spacing w:before="0" w:after="0"/>
        <w:ind w:left="0" w:firstLine="0"/>
        <w:jc w:val="left"/>
        <w:rPr>
          <w:rFonts w:eastAsia="Arial"/>
          <w:sz w:val="28"/>
          <w:szCs w:val="28"/>
          <w:lang w:eastAsia="ru-RU" w:bidi="ru-RU"/>
        </w:rPr>
      </w:pPr>
      <w:r>
        <w:rPr>
          <w:rFonts w:eastAsia="Arial"/>
          <w:sz w:val="28"/>
          <w:szCs w:val="28"/>
          <w:lang w:eastAsia="ru-RU" w:bidi="ru-RU"/>
        </w:rPr>
        <w:t>проверяемый период;</w:t>
      </w:r>
    </w:p>
    <w:p w14:paraId="27CF5C62">
      <w:pPr>
        <w:widowControl w:val="0"/>
        <w:numPr>
          <w:ilvl w:val="0"/>
          <w:numId w:val="9"/>
        </w:numPr>
        <w:tabs>
          <w:tab w:val="left" w:pos="567"/>
          <w:tab w:val="left" w:pos="1020"/>
          <w:tab w:val="clear" w:pos="720"/>
        </w:tabs>
        <w:suppressAutoHyphens/>
        <w:autoSpaceDE w:val="0"/>
        <w:spacing w:before="0" w:after="0"/>
        <w:ind w:left="0" w:firstLine="0"/>
        <w:jc w:val="left"/>
        <w:rPr>
          <w:rFonts w:eastAsia="Arial"/>
          <w:sz w:val="28"/>
          <w:szCs w:val="28"/>
          <w:lang w:eastAsia="ru-RU" w:bidi="ru-RU"/>
        </w:rPr>
      </w:pPr>
      <w:r>
        <w:rPr>
          <w:rFonts w:eastAsia="Arial"/>
          <w:sz w:val="28"/>
          <w:szCs w:val="28"/>
          <w:lang w:eastAsia="ru-RU" w:bidi="ru-RU"/>
        </w:rPr>
        <w:t>основание проведения контрольного мероприятия;</w:t>
      </w:r>
    </w:p>
    <w:p w14:paraId="7BE7B170">
      <w:pPr>
        <w:widowControl w:val="0"/>
        <w:numPr>
          <w:ilvl w:val="0"/>
          <w:numId w:val="9"/>
        </w:numPr>
        <w:tabs>
          <w:tab w:val="left" w:pos="567"/>
          <w:tab w:val="left" w:pos="1095"/>
          <w:tab w:val="clear" w:pos="720"/>
        </w:tabs>
        <w:suppressAutoHyphens/>
        <w:autoSpaceDE w:val="0"/>
        <w:spacing w:before="0" w:after="0"/>
        <w:ind w:left="0" w:firstLine="0"/>
        <w:rPr>
          <w:rFonts w:eastAsia="Arial"/>
          <w:sz w:val="28"/>
          <w:szCs w:val="28"/>
          <w:lang w:eastAsia="ru-RU" w:bidi="ru-RU"/>
        </w:rPr>
      </w:pPr>
      <w:r>
        <w:rPr>
          <w:rFonts w:eastAsia="Arial"/>
          <w:sz w:val="28"/>
          <w:szCs w:val="28"/>
          <w:lang w:eastAsia="ru-RU" w:bidi="ru-RU"/>
        </w:rPr>
        <w:t>должность, фамилия, имя, отчество должностного лица, уполномоченного на проведение контрольного мероприятия;</w:t>
      </w:r>
    </w:p>
    <w:p w14:paraId="1EDFB87E">
      <w:pPr>
        <w:widowControl w:val="0"/>
        <w:numPr>
          <w:ilvl w:val="0"/>
          <w:numId w:val="9"/>
        </w:numPr>
        <w:tabs>
          <w:tab w:val="left" w:pos="426"/>
          <w:tab w:val="left" w:pos="1065"/>
          <w:tab w:val="clear" w:pos="720"/>
        </w:tabs>
        <w:suppressAutoHyphens/>
        <w:autoSpaceDE w:val="0"/>
        <w:spacing w:before="0" w:after="0"/>
        <w:ind w:left="0" w:firstLine="0"/>
        <w:jc w:val="left"/>
        <w:rPr>
          <w:rFonts w:eastAsia="Arial"/>
          <w:sz w:val="28"/>
          <w:szCs w:val="28"/>
          <w:lang w:eastAsia="ru-RU" w:bidi="ru-RU"/>
        </w:rPr>
      </w:pPr>
      <w:r>
        <w:rPr>
          <w:rFonts w:eastAsia="Arial"/>
          <w:sz w:val="28"/>
          <w:szCs w:val="28"/>
          <w:lang w:eastAsia="ru-RU" w:bidi="ru-RU"/>
        </w:rPr>
        <w:t>срок проведения контрольного мероприятия.</w:t>
      </w:r>
    </w:p>
    <w:p w14:paraId="71C3ADE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План контрольных мероприятий составляется по форме согласно приложению № 1 к настоящему Порядку.</w:t>
      </w:r>
    </w:p>
    <w:p w14:paraId="49C6BF1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6.8. План контрольных мероприятий утверждается главой сельского поселения, составляется</w:t>
      </w:r>
      <w:r>
        <w:rPr>
          <w:rFonts w:eastAsia="Arial"/>
          <w:color w:val="FF0000"/>
          <w:sz w:val="28"/>
          <w:szCs w:val="28"/>
          <w:lang w:eastAsia="ru-RU" w:bidi="ru-RU"/>
        </w:rPr>
        <w:t xml:space="preserve"> </w:t>
      </w:r>
      <w:r>
        <w:rPr>
          <w:rFonts w:eastAsia="Arial"/>
          <w:sz w:val="28"/>
          <w:szCs w:val="28"/>
          <w:lang w:eastAsia="ru-RU" w:bidi="ru-RU"/>
        </w:rPr>
        <w:t>заместителем главы сельского поселения.</w:t>
      </w:r>
    </w:p>
    <w:p w14:paraId="58FB6F15">
      <w:pPr>
        <w:widowControl w:val="0"/>
        <w:suppressAutoHyphens/>
        <w:autoSpaceDE w:val="0"/>
        <w:spacing w:before="0" w:after="0"/>
        <w:ind w:firstLine="709"/>
        <w:rPr>
          <w:rFonts w:eastAsia="Times New Roman"/>
          <w:sz w:val="28"/>
          <w:szCs w:val="28"/>
          <w:lang w:eastAsia="ru-RU"/>
        </w:rPr>
      </w:pPr>
      <w:r>
        <w:rPr>
          <w:rFonts w:eastAsia="Arial"/>
          <w:sz w:val="28"/>
          <w:szCs w:val="28"/>
          <w:lang w:eastAsia="ru-RU" w:bidi="ru-RU"/>
        </w:rPr>
        <w:t xml:space="preserve">6.9. </w:t>
      </w:r>
      <w:r>
        <w:rPr>
          <w:rFonts w:eastAsia="Times New Roman"/>
          <w:sz w:val="28"/>
          <w:szCs w:val="28"/>
          <w:lang w:eastAsia="ru-RU"/>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14:paraId="6C6769BA">
      <w:pPr>
        <w:widowControl w:val="0"/>
        <w:suppressAutoHyphens/>
        <w:autoSpaceDE w:val="0"/>
        <w:spacing w:before="0" w:after="0"/>
        <w:ind w:firstLine="709"/>
        <w:rPr>
          <w:rFonts w:eastAsia="Times New Roman"/>
          <w:sz w:val="28"/>
          <w:szCs w:val="28"/>
          <w:lang w:eastAsia="ru-RU"/>
        </w:rPr>
      </w:pPr>
      <w:r>
        <w:rPr>
          <w:rFonts w:eastAsia="Times New Roman"/>
          <w:sz w:val="28"/>
          <w:szCs w:val="28"/>
          <w:lang w:eastAsia="ru-RU"/>
        </w:rPr>
        <w:t>6.10.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14:paraId="1C3DE620">
      <w:pPr>
        <w:widowControl w:val="0"/>
        <w:tabs>
          <w:tab w:val="left" w:pos="709"/>
        </w:tabs>
        <w:suppressAutoHyphens/>
        <w:autoSpaceDE w:val="0"/>
        <w:spacing w:before="0" w:after="0"/>
        <w:ind w:firstLine="0"/>
        <w:rPr>
          <w:rFonts w:eastAsia="Times New Roman"/>
          <w:sz w:val="28"/>
          <w:szCs w:val="28"/>
          <w:lang w:eastAsia="ru-RU"/>
        </w:rPr>
      </w:pPr>
      <w:r>
        <w:rPr>
          <w:rFonts w:eastAsia="Times New Roman"/>
          <w:sz w:val="28"/>
          <w:szCs w:val="28"/>
          <w:lang w:eastAsia="ru-RU"/>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14:paraId="006ED3AB">
      <w:pPr>
        <w:widowControl w:val="0"/>
        <w:suppressAutoHyphens/>
        <w:autoSpaceDE w:val="0"/>
        <w:spacing w:before="0" w:after="0"/>
        <w:ind w:firstLine="0"/>
        <w:rPr>
          <w:rFonts w:eastAsia="Times New Roman"/>
          <w:sz w:val="28"/>
          <w:szCs w:val="28"/>
          <w:lang w:eastAsia="ru-RU"/>
        </w:rPr>
      </w:pPr>
      <w:r>
        <w:rPr>
          <w:rFonts w:eastAsia="Times New Roman"/>
          <w:sz w:val="28"/>
          <w:szCs w:val="28"/>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14:paraId="3E7FCC06">
      <w:pPr>
        <w:widowControl w:val="0"/>
        <w:suppressAutoHyphens/>
        <w:autoSpaceDE w:val="0"/>
        <w:spacing w:before="0" w:after="0"/>
        <w:ind w:firstLine="0"/>
        <w:rPr>
          <w:rFonts w:eastAsia="Times New Roman"/>
          <w:sz w:val="28"/>
          <w:szCs w:val="28"/>
          <w:lang w:eastAsia="ru-RU"/>
        </w:rPr>
      </w:pPr>
    </w:p>
    <w:p w14:paraId="7A2F54D6">
      <w:pPr>
        <w:widowControl w:val="0"/>
        <w:suppressAutoHyphens/>
        <w:autoSpaceDE w:val="0"/>
        <w:spacing w:before="0" w:after="0"/>
        <w:ind w:firstLine="0"/>
        <w:jc w:val="center"/>
        <w:rPr>
          <w:rFonts w:eastAsia="Arial"/>
          <w:sz w:val="28"/>
          <w:szCs w:val="28"/>
          <w:lang w:eastAsia="ru-RU" w:bidi="ru-RU"/>
        </w:rPr>
      </w:pPr>
      <w:r>
        <w:rPr>
          <w:rFonts w:eastAsia="Arial"/>
          <w:b/>
          <w:bCs/>
          <w:sz w:val="28"/>
          <w:szCs w:val="28"/>
          <w:lang w:val="en-US" w:eastAsia="ru-RU" w:bidi="ru-RU"/>
        </w:rPr>
        <w:t>VII</w:t>
      </w:r>
      <w:r>
        <w:rPr>
          <w:rFonts w:eastAsia="Arial"/>
          <w:b/>
          <w:bCs/>
          <w:sz w:val="28"/>
          <w:szCs w:val="28"/>
          <w:lang w:eastAsia="ru-RU" w:bidi="ru-RU"/>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14:paraId="129839E2">
      <w:pPr>
        <w:widowControl w:val="0"/>
        <w:suppressAutoHyphens/>
        <w:autoSpaceDE w:val="0"/>
        <w:spacing w:before="0" w:after="0"/>
        <w:ind w:firstLine="0"/>
        <w:rPr>
          <w:rFonts w:eastAsia="Arial"/>
          <w:sz w:val="28"/>
          <w:szCs w:val="28"/>
          <w:lang w:eastAsia="ru-RU" w:bidi="ru-RU"/>
        </w:rPr>
      </w:pPr>
    </w:p>
    <w:p w14:paraId="3D58B94F">
      <w:pPr>
        <w:widowControl w:val="0"/>
        <w:suppressAutoHyphens/>
        <w:autoSpaceDE w:val="0"/>
        <w:spacing w:before="0" w:after="0"/>
        <w:ind w:firstLine="709"/>
        <w:rPr>
          <w:rFonts w:eastAsia="Arial"/>
          <w:b/>
          <w:sz w:val="28"/>
          <w:szCs w:val="28"/>
          <w:lang w:eastAsia="ru-RU" w:bidi="ru-RU"/>
        </w:rPr>
      </w:pPr>
      <w:r>
        <w:rPr>
          <w:rFonts w:eastAsia="Arial"/>
          <w:sz w:val="28"/>
          <w:szCs w:val="28"/>
          <w:lang w:eastAsia="ru-RU" w:bidi="ru-RU"/>
        </w:rPr>
        <w:t>7.1. Методами осуществления внутреннего муниципального финансового контроля являются:</w:t>
      </w:r>
    </w:p>
    <w:p w14:paraId="471A2A3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Проверка -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6C27A44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Ревизия - 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4B0617AA">
      <w:pPr>
        <w:widowControl w:val="0"/>
        <w:suppressAutoHyphens/>
        <w:autoSpaceDE w:val="0"/>
        <w:spacing w:before="0" w:after="0"/>
        <w:ind w:firstLine="0"/>
        <w:rPr>
          <w:rFonts w:eastAsia="Arial"/>
          <w:b/>
          <w:sz w:val="28"/>
          <w:szCs w:val="28"/>
          <w:lang w:eastAsia="ru-RU" w:bidi="ru-RU"/>
        </w:rPr>
      </w:pPr>
      <w:r>
        <w:rPr>
          <w:rFonts w:eastAsia="Arial"/>
          <w:bCs/>
          <w:sz w:val="28"/>
          <w:szCs w:val="28"/>
          <w:lang w:eastAsia="ru-RU" w:bidi="ru-RU"/>
        </w:rPr>
        <w:t xml:space="preserve">Обследование - </w:t>
      </w:r>
      <w:r>
        <w:rPr>
          <w:rFonts w:eastAsia="Arial"/>
          <w:sz w:val="28"/>
          <w:szCs w:val="28"/>
          <w:lang w:eastAsia="ru-RU" w:bidi="ru-RU"/>
        </w:rPr>
        <w:t>под</w:t>
      </w:r>
      <w:r>
        <w:rPr>
          <w:rFonts w:eastAsia="Arial"/>
          <w:bCs/>
          <w:sz w:val="28"/>
          <w:szCs w:val="28"/>
          <w:lang w:eastAsia="ru-RU" w:bidi="ru-RU"/>
        </w:rPr>
        <w:t xml:space="preserve"> обследованием</w:t>
      </w:r>
      <w:r>
        <w:rPr>
          <w:rFonts w:eastAsia="Arial"/>
          <w:sz w:val="28"/>
          <w:szCs w:val="28"/>
          <w:lang w:eastAsia="ru-RU" w:bidi="ru-RU"/>
        </w:rPr>
        <w:t xml:space="preserve"> понимаются анализ и оценка состояния определенной сферы деятельности объекта контроля.</w:t>
      </w:r>
    </w:p>
    <w:p w14:paraId="5BE9B8B1">
      <w:pPr>
        <w:widowControl w:val="0"/>
        <w:suppressAutoHyphens/>
        <w:autoSpaceDE w:val="0"/>
        <w:spacing w:before="0" w:after="0"/>
        <w:ind w:firstLine="709"/>
        <w:rPr>
          <w:rFonts w:eastAsia="Arial"/>
          <w:sz w:val="28"/>
          <w:szCs w:val="28"/>
          <w:u w:val="single"/>
          <w:lang w:eastAsia="ru-RU" w:bidi="ru-RU"/>
        </w:rPr>
      </w:pPr>
      <w:r>
        <w:rPr>
          <w:rFonts w:eastAsia="Arial"/>
          <w:sz w:val="28"/>
          <w:szCs w:val="28"/>
          <w:lang w:eastAsia="ru-RU" w:bidi="ru-RU"/>
        </w:rPr>
        <w:t>7.2. Решение о проведении проверки, ревизии и обследования принимается начальником финансового отдела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сельского поселения и оформляется приказом (распоряжением).</w:t>
      </w:r>
    </w:p>
    <w:p w14:paraId="5592641E">
      <w:pPr>
        <w:widowControl w:val="0"/>
        <w:numPr>
          <w:ilvl w:val="1"/>
          <w:numId w:val="10"/>
        </w:numPr>
        <w:tabs>
          <w:tab w:val="left" w:pos="851"/>
          <w:tab w:val="clear" w:pos="1080"/>
        </w:tabs>
        <w:suppressAutoHyphens/>
        <w:autoSpaceDE w:val="0"/>
        <w:spacing w:before="0" w:after="0"/>
        <w:ind w:left="0" w:firstLine="709"/>
        <w:jc w:val="left"/>
        <w:rPr>
          <w:rFonts w:eastAsia="Arial"/>
          <w:sz w:val="28"/>
          <w:szCs w:val="28"/>
          <w:lang w:eastAsia="ru-RU" w:bidi="ru-RU"/>
        </w:rPr>
      </w:pPr>
      <w:r>
        <w:rPr>
          <w:rFonts w:eastAsia="Arial"/>
          <w:sz w:val="28"/>
          <w:szCs w:val="28"/>
          <w:lang w:eastAsia="ru-RU" w:bidi="ru-RU"/>
        </w:rPr>
        <w:t>Приказ (распоряжение) о проведении проверки, ревизии должен содержать:</w:t>
      </w:r>
    </w:p>
    <w:p w14:paraId="3B1B2CD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вид мероприятия;</w:t>
      </w:r>
    </w:p>
    <w:p w14:paraId="557B779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основание его проведения;</w:t>
      </w:r>
    </w:p>
    <w:p w14:paraId="0CC9263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объекта контроля;</w:t>
      </w:r>
    </w:p>
    <w:p w14:paraId="2124DC5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сроки проведения мероприятия (начала и окончания);</w:t>
      </w:r>
    </w:p>
    <w:p w14:paraId="39AC210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проверяемый период;</w:t>
      </w:r>
    </w:p>
    <w:p w14:paraId="2E24583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состав исполнителей и руководителя мероприятия;</w:t>
      </w:r>
    </w:p>
    <w:p w14:paraId="6DB2E34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проверяемые вопросы.</w:t>
      </w:r>
    </w:p>
    <w:p w14:paraId="6ABCEC0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При подготовке к проведению проверки и (или) ревизии может составляться программа такого контрольного мероприятия, которая должна содержать:</w:t>
      </w:r>
    </w:p>
    <w:p w14:paraId="6BDD82C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вид мероприятия;</w:t>
      </w:r>
    </w:p>
    <w:p w14:paraId="2C2CCBF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основание его проведения;</w:t>
      </w:r>
    </w:p>
    <w:p w14:paraId="58607DD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объекта контроля;</w:t>
      </w:r>
    </w:p>
    <w:p w14:paraId="36498BD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сроки проведения мероприятия (начала и окончания);</w:t>
      </w:r>
    </w:p>
    <w:p w14:paraId="5E02895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проверяемый период;</w:t>
      </w:r>
    </w:p>
    <w:p w14:paraId="7D98B193">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состав исполнителей и руководителя мероприятия;</w:t>
      </w:r>
    </w:p>
    <w:p w14:paraId="44EC81E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проверяемые вопросы. В этом случае в приказе (распоряжении) проверки (ревизии) проверяемые вопросы не указываются.</w:t>
      </w:r>
    </w:p>
    <w:p w14:paraId="6D84CDD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Программа контрольного мероприятия составляется по форме согласно приложению № 2 к настоящему Порядку.</w:t>
      </w:r>
    </w:p>
    <w:p w14:paraId="00B9AAE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14:paraId="1E352B9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7.5. Предельный срок проведения контрольного мероприятия не может </w:t>
      </w:r>
      <w:r>
        <w:rPr>
          <w:rFonts w:eastAsia="Arial"/>
          <w:iCs/>
          <w:sz w:val="28"/>
          <w:szCs w:val="28"/>
          <w:lang w:eastAsia="ru-RU" w:bidi="ru-RU"/>
        </w:rPr>
        <w:t>превышать 45 рабочих дней</w:t>
      </w:r>
      <w:r>
        <w:rPr>
          <w:rFonts w:eastAsia="Arial"/>
          <w:sz w:val="28"/>
          <w:szCs w:val="28"/>
          <w:lang w:eastAsia="ru-RU" w:bidi="ru-RU"/>
        </w:rPr>
        <w:t>.</w:t>
      </w:r>
    </w:p>
    <w:p w14:paraId="6D282BC5">
      <w:pPr>
        <w:widowControl w:val="0"/>
        <w:suppressAutoHyphens/>
        <w:autoSpaceDE w:val="0"/>
        <w:spacing w:before="0" w:after="0"/>
        <w:ind w:firstLine="0"/>
        <w:rPr>
          <w:rFonts w:ascii="Arial" w:hAnsi="Arial" w:eastAsia="Arial" w:cs="Arial"/>
          <w:sz w:val="26"/>
          <w:szCs w:val="26"/>
          <w:lang w:eastAsia="ru-RU" w:bidi="ru-RU"/>
        </w:rPr>
      </w:pPr>
    </w:p>
    <w:p w14:paraId="0169986C">
      <w:pPr>
        <w:widowControl w:val="0"/>
        <w:suppressAutoHyphens/>
        <w:autoSpaceDE w:val="0"/>
        <w:spacing w:before="0" w:after="0"/>
        <w:ind w:firstLine="0"/>
        <w:jc w:val="center"/>
        <w:rPr>
          <w:rFonts w:eastAsia="Arial"/>
          <w:b/>
          <w:sz w:val="28"/>
          <w:szCs w:val="28"/>
          <w:lang w:eastAsia="ru-RU" w:bidi="ru-RU"/>
        </w:rPr>
      </w:pPr>
      <w:r>
        <w:rPr>
          <w:rFonts w:eastAsia="Arial"/>
          <w:b/>
          <w:sz w:val="28"/>
          <w:szCs w:val="28"/>
          <w:lang w:val="en-US" w:eastAsia="ru-RU" w:bidi="ru-RU"/>
        </w:rPr>
        <w:t>VIII</w:t>
      </w:r>
      <w:r>
        <w:rPr>
          <w:rFonts w:eastAsia="Arial"/>
          <w:b/>
          <w:sz w:val="28"/>
          <w:szCs w:val="28"/>
          <w:lang w:eastAsia="ru-RU" w:bidi="ru-RU"/>
        </w:rPr>
        <w:t>. Особенности проведения встречной проверки</w:t>
      </w:r>
    </w:p>
    <w:p w14:paraId="1BB02F5B">
      <w:pPr>
        <w:widowControl w:val="0"/>
        <w:suppressAutoHyphens/>
        <w:autoSpaceDE w:val="0"/>
        <w:spacing w:before="0" w:after="0"/>
        <w:ind w:firstLine="0"/>
        <w:jc w:val="center"/>
        <w:rPr>
          <w:rFonts w:eastAsia="Arial"/>
          <w:b/>
          <w:color w:val="FF0000"/>
          <w:sz w:val="28"/>
          <w:szCs w:val="28"/>
          <w:lang w:eastAsia="ru-RU" w:bidi="ru-RU"/>
        </w:rPr>
      </w:pPr>
    </w:p>
    <w:p w14:paraId="57C1289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8.1. Проведение встречной проверки </w:t>
      </w:r>
      <w:r>
        <w:rPr>
          <w:rFonts w:eastAsia="Arial"/>
          <w:bCs/>
          <w:sz w:val="28"/>
          <w:szCs w:val="28"/>
          <w:lang w:eastAsia="ru-RU" w:bidi="ru-RU"/>
        </w:rPr>
        <w:t>органом внутреннего муниципального финансового контроля</w:t>
      </w:r>
      <w:r>
        <w:rPr>
          <w:rFonts w:eastAsia="Arial"/>
          <w:sz w:val="28"/>
          <w:szCs w:val="28"/>
          <w:lang w:eastAsia="ru-RU" w:bidi="ru-RU"/>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14:paraId="1E9D630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14:paraId="5DA85E6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Встречной проверкой проводятся контрольные действия по:</w:t>
      </w:r>
    </w:p>
    <w:p w14:paraId="3A80C57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3C23294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фактическому осмотру, инвентаризации, наблюдению, пересчету, контрольным обмерам, фото-, видео- и аудиофиксации;</w:t>
      </w:r>
    </w:p>
    <w:p w14:paraId="5AD589B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информационных системах и ресурсах;</w:t>
      </w:r>
    </w:p>
    <w:p w14:paraId="5CDFF81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документах и сведениях, полученных из других достоверных источников;</w:t>
      </w:r>
    </w:p>
    <w:p w14:paraId="67DB220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о состоянии внутреннего финансового контроля и внутреннего финансового аудита.</w:t>
      </w:r>
    </w:p>
    <w:p w14:paraId="39E4F0BC">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8.3. Учреждения и организации (далее - объекты встречной проверки), обязаны представить по письменному запросу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xml:space="preserve"> информацию, документы и материалы, относящиеся к тематике проверки (ревизии).</w:t>
      </w:r>
    </w:p>
    <w:p w14:paraId="4E01308A">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8.4. По результатам встречной проверки меры принуждения к объекту встречной проверки не применяются.</w:t>
      </w:r>
    </w:p>
    <w:p w14:paraId="0929E371">
      <w:pPr>
        <w:widowControl w:val="0"/>
        <w:suppressAutoHyphens/>
        <w:autoSpaceDE w:val="0"/>
        <w:spacing w:before="0" w:after="0"/>
        <w:ind w:firstLine="0"/>
        <w:rPr>
          <w:rFonts w:eastAsia="Arial"/>
          <w:sz w:val="28"/>
          <w:szCs w:val="28"/>
          <w:lang w:eastAsia="ru-RU" w:bidi="ru-RU"/>
        </w:rPr>
      </w:pPr>
    </w:p>
    <w:p w14:paraId="2E9869D9">
      <w:pPr>
        <w:widowControl w:val="0"/>
        <w:suppressAutoHyphens/>
        <w:autoSpaceDE w:val="0"/>
        <w:spacing w:before="0" w:after="0"/>
        <w:ind w:firstLine="0"/>
        <w:jc w:val="center"/>
        <w:rPr>
          <w:rFonts w:eastAsia="Arial"/>
          <w:b/>
          <w:sz w:val="28"/>
          <w:szCs w:val="28"/>
          <w:lang w:eastAsia="ru-RU" w:bidi="ru-RU"/>
        </w:rPr>
      </w:pPr>
      <w:r>
        <w:rPr>
          <w:rFonts w:eastAsia="Arial"/>
          <w:b/>
          <w:sz w:val="28"/>
          <w:szCs w:val="28"/>
          <w:lang w:val="en-US" w:eastAsia="ru-RU" w:bidi="ru-RU"/>
        </w:rPr>
        <w:t>IX</w:t>
      </w:r>
      <w:r>
        <w:rPr>
          <w:rFonts w:eastAsia="Arial"/>
          <w:b/>
          <w:sz w:val="28"/>
          <w:szCs w:val="28"/>
          <w:lang w:eastAsia="ru-RU" w:bidi="ru-RU"/>
        </w:rPr>
        <w:t>. Особенности проведения обследования</w:t>
      </w:r>
    </w:p>
    <w:p w14:paraId="42A8C45E">
      <w:pPr>
        <w:widowControl w:val="0"/>
        <w:suppressAutoHyphens/>
        <w:autoSpaceDE w:val="0"/>
        <w:spacing w:before="0" w:after="0"/>
        <w:ind w:firstLine="0"/>
        <w:rPr>
          <w:rFonts w:eastAsia="Arial"/>
          <w:sz w:val="28"/>
          <w:szCs w:val="28"/>
          <w:lang w:eastAsia="ru-RU" w:bidi="ru-RU"/>
        </w:rPr>
      </w:pPr>
    </w:p>
    <w:p w14:paraId="6B5F67C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9.1. Проведение обследования </w:t>
      </w:r>
      <w:r>
        <w:rPr>
          <w:rFonts w:eastAsia="Arial"/>
          <w:bCs/>
          <w:sz w:val="28"/>
          <w:szCs w:val="28"/>
          <w:lang w:eastAsia="ru-RU" w:bidi="ru-RU"/>
        </w:rPr>
        <w:t>органом внутреннего муниципального финансового контроля</w:t>
      </w:r>
      <w:r>
        <w:rPr>
          <w:rFonts w:eastAsia="Arial"/>
          <w:sz w:val="28"/>
          <w:szCs w:val="28"/>
          <w:lang w:eastAsia="ru-RU" w:bidi="ru-RU"/>
        </w:rPr>
        <w:t xml:space="preserve"> обеспечивает анализ и оценку состояния определенной сферы деятельности объекта контроля.</w:t>
      </w:r>
    </w:p>
    <w:p w14:paraId="47A7DCD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В ходе проведения обследования проводятся контрольные действия по:</w:t>
      </w:r>
    </w:p>
    <w:p w14:paraId="2B7F2FB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14:paraId="54AAAEA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фактическому осмотру и наблюдению;</w:t>
      </w:r>
    </w:p>
    <w:p w14:paraId="774EF93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информационных системах и ресурсах.</w:t>
      </w:r>
    </w:p>
    <w:p w14:paraId="531A0AE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ходе проведения обследования используются как визуальные, так и документально подтвержденные данные.</w:t>
      </w:r>
    </w:p>
    <w:p w14:paraId="5B501567">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9.2.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14:paraId="38D4E7BA">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9.3. Результаты обследования оформляются заключением не позднее последнего дня срока проведения обследования.</w:t>
      </w:r>
    </w:p>
    <w:p w14:paraId="5F4F083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Форма заключения составляется по форме согласно приложению № 3 к настоящему Порядку.</w:t>
      </w:r>
    </w:p>
    <w:p w14:paraId="1A86973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9.4. Заключение и иные материалы обследования подлежат рассмотрению главой поселения (заместителем главы поселения) </w:t>
      </w:r>
      <w:r>
        <w:rPr>
          <w:rFonts w:eastAsia="Arial"/>
          <w:i/>
          <w:sz w:val="28"/>
          <w:szCs w:val="28"/>
          <w:lang w:eastAsia="ru-RU" w:bidi="ru-RU"/>
        </w:rPr>
        <w:t>в течение</w:t>
      </w:r>
      <w:r>
        <w:rPr>
          <w:rFonts w:eastAsia="Arial"/>
          <w:sz w:val="28"/>
          <w:szCs w:val="28"/>
          <w:lang w:eastAsia="ru-RU" w:bidi="ru-RU"/>
        </w:rPr>
        <w:t xml:space="preserve"> 20 календарных дней со дня подписания заключения.</w:t>
      </w:r>
    </w:p>
    <w:p w14:paraId="1C802231">
      <w:pPr>
        <w:widowControl w:val="0"/>
        <w:suppressAutoHyphens/>
        <w:autoSpaceDE w:val="0"/>
        <w:spacing w:before="0" w:after="0"/>
        <w:ind w:firstLine="0"/>
        <w:rPr>
          <w:rFonts w:eastAsia="Arial"/>
          <w:sz w:val="28"/>
          <w:szCs w:val="28"/>
          <w:lang w:eastAsia="ru-RU" w:bidi="ru-RU"/>
        </w:rPr>
      </w:pPr>
    </w:p>
    <w:p w14:paraId="0002DD0D">
      <w:pPr>
        <w:widowControl w:val="0"/>
        <w:suppressAutoHyphens/>
        <w:autoSpaceDE w:val="0"/>
        <w:spacing w:before="0" w:after="0"/>
        <w:ind w:firstLine="0"/>
        <w:jc w:val="center"/>
        <w:rPr>
          <w:rFonts w:eastAsia="Arial"/>
          <w:b/>
          <w:sz w:val="28"/>
          <w:szCs w:val="28"/>
          <w:lang w:eastAsia="ru-RU" w:bidi="ru-RU"/>
        </w:rPr>
      </w:pPr>
      <w:r>
        <w:rPr>
          <w:rFonts w:eastAsia="Arial"/>
          <w:b/>
          <w:sz w:val="28"/>
          <w:szCs w:val="28"/>
          <w:lang w:val="en-US" w:eastAsia="ru-RU" w:bidi="ru-RU"/>
        </w:rPr>
        <w:t>X</w:t>
      </w:r>
      <w:r>
        <w:rPr>
          <w:rFonts w:eastAsia="Arial"/>
          <w:b/>
          <w:sz w:val="28"/>
          <w:szCs w:val="28"/>
          <w:lang w:eastAsia="ru-RU" w:bidi="ru-RU"/>
        </w:rPr>
        <w:t>. Особенности проведения камеральной проверки</w:t>
      </w:r>
    </w:p>
    <w:p w14:paraId="6FA690D5">
      <w:pPr>
        <w:widowControl w:val="0"/>
        <w:suppressAutoHyphens/>
        <w:autoSpaceDE w:val="0"/>
        <w:spacing w:before="0" w:after="0"/>
        <w:ind w:firstLine="0"/>
        <w:rPr>
          <w:rFonts w:eastAsia="Arial"/>
          <w:sz w:val="28"/>
          <w:szCs w:val="28"/>
          <w:lang w:eastAsia="ru-RU" w:bidi="ru-RU"/>
        </w:rPr>
      </w:pPr>
    </w:p>
    <w:p w14:paraId="4B3A3B5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10.1. Проведение камеральной проверки </w:t>
      </w:r>
      <w:r>
        <w:rPr>
          <w:rFonts w:eastAsia="Arial"/>
          <w:bCs/>
          <w:sz w:val="28"/>
          <w:szCs w:val="28"/>
          <w:lang w:eastAsia="ru-RU" w:bidi="ru-RU"/>
        </w:rPr>
        <w:t>органом внутреннего муниципального финансового контроля</w:t>
      </w:r>
      <w:r>
        <w:rPr>
          <w:rFonts w:eastAsia="Arial"/>
          <w:sz w:val="28"/>
          <w:szCs w:val="28"/>
          <w:lang w:eastAsia="ru-RU" w:bidi="ru-RU"/>
        </w:rPr>
        <w:t xml:space="preserve"> обеспечивает качество, эффективность и результативность камеральной проверки.</w:t>
      </w:r>
    </w:p>
    <w:p w14:paraId="4FEACB3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10.2. В ходе камеральной проверки проводятся контрольные действия по:</w:t>
      </w:r>
    </w:p>
    <w:p w14:paraId="6DD3C63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68A3A31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информационных системах и ресурсах;</w:t>
      </w:r>
    </w:p>
    <w:p w14:paraId="11F47BE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14:paraId="3415E93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10.3. При проведении камеральной проверки в срок ее проведения не засчитываются периоды времени с даты отправки запроса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14:paraId="1C3B692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10.4.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14:paraId="629EC04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10.5.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14:paraId="697DFB5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10.6. Акт и иные материалы камеральной проверки подлежат рассмотрению главой поселения (заместителем главы поселения) в течение 30 календарных дней со дня подписания акта.</w:t>
      </w:r>
    </w:p>
    <w:p w14:paraId="1CAD5C4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10.7.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14:paraId="608444A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 применении мер принуждения в соответствии с законодательством Российской Федерации;</w:t>
      </w:r>
    </w:p>
    <w:p w14:paraId="00646FA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 отсутствии оснований для применения мер принуждения;</w:t>
      </w:r>
    </w:p>
    <w:p w14:paraId="3812FFB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 проведении выездной проверки (ревизии).</w:t>
      </w:r>
    </w:p>
    <w:p w14:paraId="4CE130BF">
      <w:pPr>
        <w:widowControl w:val="0"/>
        <w:suppressAutoHyphens/>
        <w:autoSpaceDE w:val="0"/>
        <w:spacing w:before="0" w:after="0"/>
        <w:ind w:firstLine="0"/>
        <w:rPr>
          <w:rFonts w:eastAsia="Arial"/>
          <w:sz w:val="28"/>
          <w:szCs w:val="28"/>
          <w:lang w:eastAsia="ru-RU" w:bidi="ru-RU"/>
        </w:rPr>
      </w:pPr>
    </w:p>
    <w:p w14:paraId="42F8714B">
      <w:pPr>
        <w:widowControl w:val="0"/>
        <w:suppressAutoHyphens/>
        <w:autoSpaceDE w:val="0"/>
        <w:spacing w:before="0" w:after="0"/>
        <w:ind w:firstLine="0"/>
        <w:jc w:val="center"/>
        <w:rPr>
          <w:rFonts w:eastAsia="Arial"/>
          <w:b/>
          <w:sz w:val="28"/>
          <w:szCs w:val="28"/>
          <w:lang w:eastAsia="ru-RU" w:bidi="ru-RU"/>
        </w:rPr>
      </w:pPr>
      <w:r>
        <w:rPr>
          <w:rFonts w:eastAsia="Arial"/>
          <w:b/>
          <w:sz w:val="28"/>
          <w:szCs w:val="28"/>
          <w:lang w:val="en-US" w:eastAsia="ru-RU" w:bidi="ru-RU"/>
        </w:rPr>
        <w:t>XI</w:t>
      </w:r>
      <w:r>
        <w:rPr>
          <w:rFonts w:eastAsia="Arial"/>
          <w:b/>
          <w:sz w:val="28"/>
          <w:szCs w:val="28"/>
          <w:lang w:eastAsia="ru-RU" w:bidi="ru-RU"/>
        </w:rPr>
        <w:t>. Особенности проведения выездной проверки (ревизии)</w:t>
      </w:r>
    </w:p>
    <w:p w14:paraId="69BE47C9">
      <w:pPr>
        <w:widowControl w:val="0"/>
        <w:suppressAutoHyphens/>
        <w:autoSpaceDE w:val="0"/>
        <w:spacing w:before="0" w:after="0"/>
        <w:ind w:firstLine="0"/>
        <w:rPr>
          <w:rFonts w:eastAsia="Arial"/>
          <w:sz w:val="28"/>
          <w:szCs w:val="28"/>
          <w:lang w:eastAsia="ru-RU" w:bidi="ru-RU"/>
        </w:rPr>
      </w:pPr>
    </w:p>
    <w:p w14:paraId="13E124D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11.1. Проведение выездной проверки (ревизии) </w:t>
      </w:r>
      <w:r>
        <w:rPr>
          <w:rFonts w:eastAsia="Arial"/>
          <w:bCs/>
          <w:sz w:val="28"/>
          <w:szCs w:val="28"/>
          <w:lang w:eastAsia="ru-RU" w:bidi="ru-RU"/>
        </w:rPr>
        <w:t>органом внутреннего муниципального финансового контроля</w:t>
      </w:r>
      <w:r>
        <w:rPr>
          <w:rFonts w:eastAsia="Arial"/>
          <w:sz w:val="28"/>
          <w:szCs w:val="28"/>
          <w:lang w:eastAsia="ru-RU" w:bidi="ru-RU"/>
        </w:rPr>
        <w:t xml:space="preserve"> обеспечивает качество, эффективность и результативность выездной проверки (ревизии).</w:t>
      </w:r>
    </w:p>
    <w:p w14:paraId="43A73AB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11.2. В ходе проверки (ревизии) проводятся контрольные действия по:</w:t>
      </w:r>
    </w:p>
    <w:p w14:paraId="501CCA0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01694A7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фактическому осмотру, инвентаризации, наблюдению, пересчету, контрольным обмерам, фото-, видео- и аудио-фиксации;</w:t>
      </w:r>
    </w:p>
    <w:p w14:paraId="2C6FD30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информационных системах и ресурсах;</w:t>
      </w:r>
    </w:p>
    <w:p w14:paraId="06DC22A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14:paraId="4CF5C75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изучению информации о состоянии внутреннего финансового контроля и внутреннего финансового аудита.</w:t>
      </w:r>
    </w:p>
    <w:p w14:paraId="15D7403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11.3. В случае обнаружения подделок, подлогов, хищений, злоупотреблений и при необходимости пресечения данных противоправных действий руководитель </w:t>
      </w:r>
      <w:r>
        <w:rPr>
          <w:rFonts w:eastAsia="Arial"/>
          <w:bCs/>
          <w:sz w:val="28"/>
          <w:szCs w:val="28"/>
          <w:lang w:eastAsia="ru-RU" w:bidi="ru-RU"/>
        </w:rPr>
        <w:t>органа внутреннего муниципального финансового контроля (председатель комиссии)</w:t>
      </w:r>
      <w:r>
        <w:rPr>
          <w:rFonts w:eastAsia="Arial"/>
          <w:sz w:val="28"/>
          <w:szCs w:val="28"/>
          <w:lang w:eastAsia="ru-RU" w:bidi="ru-RU"/>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14:paraId="38DD8CD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11.4.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Pr>
          <w:rFonts w:eastAsia="Arial"/>
          <w:bCs/>
          <w:sz w:val="28"/>
          <w:szCs w:val="28"/>
          <w:lang w:eastAsia="ru-RU" w:bidi="ru-RU"/>
        </w:rPr>
        <w:t>органа внутреннего муниципального финансового контроля (председателя комиссии)</w:t>
      </w:r>
      <w:r>
        <w:rPr>
          <w:rFonts w:eastAsia="Arial"/>
          <w:sz w:val="28"/>
          <w:szCs w:val="28"/>
          <w:lang w:eastAsia="ru-RU" w:bidi="ru-RU"/>
        </w:rPr>
        <w:t>:</w:t>
      </w:r>
    </w:p>
    <w:p w14:paraId="692749A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 период проведения встречной проверки и (или) обследования;</w:t>
      </w:r>
    </w:p>
    <w:p w14:paraId="4E312DC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отсутствии или неудовлетворительном состоянии бухгалтерского (бюджетного) учета у объекта контроля;</w:t>
      </w:r>
    </w:p>
    <w:p w14:paraId="59107D3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14:paraId="54FC569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 период организации и проведения экспертиз;</w:t>
      </w:r>
    </w:p>
    <w:p w14:paraId="0E16198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 период исполнения запросов, направленных в муниципальные органы;</w:t>
      </w:r>
    </w:p>
    <w:p w14:paraId="3D87F09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14:paraId="5206562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 необходимости обследования имущества и (или) документов, находящихся не по месту нахождения объекта контроля.</w:t>
      </w:r>
    </w:p>
    <w:p w14:paraId="0BCF701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14:paraId="57015D3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11.6. Акт выездной проверки (ревизии) в течение 3 рабочих дней со дня его подписания вручается (направляется) представителю объекта контроля.</w:t>
      </w:r>
    </w:p>
    <w:p w14:paraId="14668EB2">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11.7. Акт и иные материалы выездной проверки (ревизии) подлежат рассмотрению главой поселения (заместителем главы поселения) в течение 30 календарных дней со дня подписания акта.</w:t>
      </w:r>
    </w:p>
    <w:p w14:paraId="055A6A4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11.8.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14:paraId="5CFB4F6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 применении мер принуждения в соответствии с законодательством Российской Федерации;</w:t>
      </w:r>
    </w:p>
    <w:p w14:paraId="31F766E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 отсутствии оснований для применения мер принуждения.</w:t>
      </w:r>
    </w:p>
    <w:p w14:paraId="3D245827">
      <w:pPr>
        <w:widowControl w:val="0"/>
        <w:suppressAutoHyphens/>
        <w:autoSpaceDE w:val="0"/>
        <w:spacing w:before="0" w:after="0"/>
        <w:ind w:firstLine="0"/>
        <w:rPr>
          <w:rFonts w:eastAsia="Arial"/>
          <w:b/>
          <w:bCs/>
          <w:color w:val="26282F"/>
          <w:sz w:val="28"/>
          <w:szCs w:val="28"/>
          <w:lang w:eastAsia="ru-RU" w:bidi="ru-RU"/>
        </w:rPr>
      </w:pPr>
    </w:p>
    <w:p w14:paraId="58C4143A">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val="en-US" w:eastAsia="ru-RU" w:bidi="ru-RU"/>
        </w:rPr>
        <w:t>XII</w:t>
      </w:r>
      <w:r>
        <w:rPr>
          <w:rFonts w:eastAsia="Arial"/>
          <w:b/>
          <w:bCs/>
          <w:sz w:val="28"/>
          <w:szCs w:val="28"/>
          <w:lang w:eastAsia="ru-RU" w:bidi="ru-RU"/>
        </w:rPr>
        <w:t>. Оформление результатов проверок, ревизии, обследования</w:t>
      </w:r>
    </w:p>
    <w:p w14:paraId="2DCED0B8">
      <w:pPr>
        <w:widowControl w:val="0"/>
        <w:suppressAutoHyphens/>
        <w:autoSpaceDE w:val="0"/>
        <w:spacing w:before="0" w:after="0"/>
        <w:ind w:firstLine="0"/>
        <w:rPr>
          <w:rFonts w:eastAsia="Arial"/>
          <w:b/>
          <w:bCs/>
          <w:color w:val="26282F"/>
          <w:sz w:val="28"/>
          <w:szCs w:val="28"/>
          <w:lang w:eastAsia="ru-RU" w:bidi="ru-RU"/>
        </w:rPr>
      </w:pPr>
    </w:p>
    <w:p w14:paraId="0C7D1E2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12.1. Результаты проверки и ревизии оформляются актом.</w:t>
      </w:r>
    </w:p>
    <w:p w14:paraId="667F56F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12.2. В акте проверки, ревизии указываются:</w:t>
      </w:r>
    </w:p>
    <w:p w14:paraId="333CA7B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дата и место составления акта проверки, ревизии;</w:t>
      </w:r>
    </w:p>
    <w:p w14:paraId="60BF067B">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органа внутреннего муниципального финансового контроля;</w:t>
      </w:r>
    </w:p>
    <w:p w14:paraId="1D86BEC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дата и номер приказа (распоряжения) органа внутреннего муниципального финансового контроля о проведении проверки, ревизии;</w:t>
      </w:r>
    </w:p>
    <w:p w14:paraId="5DC32C2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фамилии, имена, отчества и должности лиц, проводивших проверку, ревизию;</w:t>
      </w:r>
    </w:p>
    <w:p w14:paraId="0E14B66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14:paraId="2CB46291">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тема проверки, ревизии;</w:t>
      </w:r>
    </w:p>
    <w:p w14:paraId="2D81491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сведения о результатах проверки, ревизии, в том числе выявленные нарушения, их характер;</w:t>
      </w:r>
    </w:p>
    <w:p w14:paraId="702314B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14:paraId="0D192BF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подписи должностных лиц, проводивших проверку, ревизию.</w:t>
      </w:r>
    </w:p>
    <w:p w14:paraId="41EDAEA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14:paraId="116804C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w:t>
      </w:r>
      <w:r>
        <w:rPr>
          <w:rFonts w:ascii="Arial" w:hAnsi="Arial" w:eastAsia="Arial" w:cs="Arial"/>
          <w:sz w:val="24"/>
          <w:szCs w:val="24"/>
          <w:lang w:eastAsia="ru-RU" w:bidi="ru-RU"/>
        </w:rPr>
        <w:t xml:space="preserve"> </w:t>
      </w:r>
      <w:r>
        <w:rPr>
          <w:rFonts w:eastAsia="Arial"/>
          <w:sz w:val="28"/>
          <w:szCs w:val="28"/>
          <w:lang w:eastAsia="ru-RU" w:bidi="ru-RU"/>
        </w:rPr>
        <w:t>в орган, уполномоченный на осуществление контроля в сфере закупок субъекта Российской Федерации.</w:t>
      </w:r>
    </w:p>
    <w:p w14:paraId="5F8388F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14:paraId="487BCBBF">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12.5. В случае несогласия с положениями акта или с целью уточнения его отдельных положений, руководитель объекта контроля имеет право в течение 3</w:t>
      </w:r>
      <w:r>
        <w:rPr>
          <w:rFonts w:eastAsia="Arial"/>
          <w:i/>
          <w:sz w:val="28"/>
          <w:szCs w:val="28"/>
          <w:lang w:eastAsia="ru-RU" w:bidi="ru-RU"/>
        </w:rPr>
        <w:t xml:space="preserve"> рабочих дней</w:t>
      </w:r>
      <w:r>
        <w:rPr>
          <w:rFonts w:eastAsia="Arial"/>
          <w:sz w:val="28"/>
          <w:szCs w:val="28"/>
          <w:lang w:eastAsia="ru-RU" w:bidi="ru-RU"/>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Pr>
          <w:rFonts w:eastAsia="Arial"/>
          <w:i/>
          <w:sz w:val="28"/>
          <w:szCs w:val="28"/>
          <w:lang w:eastAsia="ru-RU" w:bidi="ru-RU"/>
        </w:rPr>
        <w:t>в течение 5 рабочих дней</w:t>
      </w:r>
      <w:r>
        <w:rPr>
          <w:rFonts w:eastAsia="Arial"/>
          <w:sz w:val="28"/>
          <w:szCs w:val="28"/>
          <w:lang w:eastAsia="ru-RU" w:bidi="ru-RU"/>
        </w:rPr>
        <w:t xml:space="preserve"> орган контроля должен дать заключение по каждому возражению (замечанию).</w:t>
      </w:r>
    </w:p>
    <w:p w14:paraId="182AEB9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12.6. Результаты обследования оформляются заключением.</w:t>
      </w:r>
    </w:p>
    <w:p w14:paraId="4A5C5CC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12.7. В заключении по результатам обследования указываются:</w:t>
      </w:r>
    </w:p>
    <w:p w14:paraId="1D7F6B2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дата и место составления заключения;</w:t>
      </w:r>
    </w:p>
    <w:p w14:paraId="00CE425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органа внутреннего муниципального финансового контроля;</w:t>
      </w:r>
    </w:p>
    <w:p w14:paraId="6A7EC8F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дата и номер приказа (распоряжения) органа внутреннего муниципального финансового контроля о проведении обследования;</w:t>
      </w:r>
    </w:p>
    <w:p w14:paraId="0AF3E73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фамилии, имена, отчества и должности лиц, проводивших обследование;</w:t>
      </w:r>
    </w:p>
    <w:p w14:paraId="3C53E0B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14:paraId="37BB30F0">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продолжительность обследования;</w:t>
      </w:r>
    </w:p>
    <w:p w14:paraId="59E07CA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тема обследования;</w:t>
      </w:r>
    </w:p>
    <w:p w14:paraId="67E750E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14:paraId="54E3C761">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анализ и оценка состояния обследуемой сферы деятельности объекта контроля;</w:t>
      </w:r>
    </w:p>
    <w:p w14:paraId="2594BDA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14:paraId="1051BB9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подписи должностных лиц, проводивших обследование.</w:t>
      </w:r>
    </w:p>
    <w:p w14:paraId="41D8D28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12.8. К заключению по результатам обследования приобщаются письменные пояснения должностных лиц объекта контроля по выводам заключения.</w:t>
      </w:r>
    </w:p>
    <w:p w14:paraId="25768D98">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14:paraId="75F6D8B6">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14:paraId="5DE55C56">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12.11.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администрации Сельского</w:t>
      </w:r>
      <w:r>
        <w:rPr>
          <w:rFonts w:hint="default" w:eastAsia="Arial"/>
          <w:sz w:val="28"/>
          <w:szCs w:val="28"/>
          <w:lang w:val="en-US" w:eastAsia="ru-RU" w:bidi="ru-RU"/>
        </w:rPr>
        <w:t xml:space="preserve"> </w:t>
      </w:r>
      <w:r>
        <w:rPr>
          <w:rFonts w:eastAsia="Arial"/>
          <w:sz w:val="28"/>
          <w:szCs w:val="28"/>
          <w:lang w:eastAsia="ru-RU" w:bidi="ru-RU"/>
        </w:rPr>
        <w:t>поселения.</w:t>
      </w:r>
    </w:p>
    <w:p w14:paraId="6A7CCD1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14:paraId="7822626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обследование – в соответствии с п. 9.4 настоящего Порядка;</w:t>
      </w:r>
    </w:p>
    <w:p w14:paraId="3AE0AAC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камеральной проверки – в соответствии с п. 10.6 настоящего Порядка;</w:t>
      </w:r>
    </w:p>
    <w:p w14:paraId="4DE1156F">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выездной проверки (ревизии) – в соответствии с п. 11.7 настоящего Порядка;</w:t>
      </w:r>
    </w:p>
    <w:p w14:paraId="307CF6D5">
      <w:pPr>
        <w:widowControl w:val="0"/>
        <w:suppressAutoHyphens/>
        <w:autoSpaceDE w:val="0"/>
        <w:spacing w:before="0" w:after="0"/>
        <w:ind w:firstLine="709"/>
        <w:rPr>
          <w:rFonts w:eastAsia="Times New Roman"/>
          <w:color w:val="FF0000"/>
          <w:sz w:val="28"/>
          <w:szCs w:val="28"/>
          <w:lang w:eastAsia="ru-RU"/>
        </w:rPr>
      </w:pPr>
      <w:r>
        <w:rPr>
          <w:rFonts w:eastAsia="Arial"/>
          <w:sz w:val="28"/>
          <w:szCs w:val="28"/>
          <w:lang w:eastAsia="ru-RU" w:bidi="ru-RU"/>
        </w:rPr>
        <w:t>12.12. И</w:t>
      </w:r>
      <w:r>
        <w:rPr>
          <w:rFonts w:eastAsia="Times New Roman"/>
          <w:sz w:val="28"/>
          <w:szCs w:val="28"/>
          <w:lang w:eastAsia="ru-RU"/>
        </w:rPr>
        <w:t xml:space="preserve">нформация о результатах проверок, проведенных </w:t>
      </w:r>
      <w:r>
        <w:rPr>
          <w:rFonts w:eastAsia="Arial"/>
          <w:sz w:val="28"/>
          <w:szCs w:val="28"/>
          <w:lang w:eastAsia="ru-RU" w:bidi="ru-RU"/>
        </w:rPr>
        <w:t>органом внутреннего муниципального финансового контроля</w:t>
      </w:r>
      <w:r>
        <w:rPr>
          <w:rFonts w:eastAsia="Times New Roman"/>
          <w:sz w:val="28"/>
          <w:szCs w:val="28"/>
          <w:lang w:eastAsia="ru-RU"/>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Pr>
          <w:rFonts w:eastAsia="Times New Roman"/>
          <w:color w:val="FF0000"/>
          <w:sz w:val="28"/>
          <w:szCs w:val="28"/>
          <w:lang w:eastAsia="ru-RU"/>
        </w:rPr>
        <w:t xml:space="preserve"> </w:t>
      </w:r>
      <w:r>
        <w:rPr>
          <w:rFonts w:eastAsia="Times New Roman"/>
          <w:sz w:val="28"/>
          <w:szCs w:val="28"/>
          <w:lang w:eastAsia="ru-RU"/>
        </w:rPr>
        <w:t>в течение 10 рабочих дней после подписания результатов проверок обеими сторонами.</w:t>
      </w:r>
    </w:p>
    <w:p w14:paraId="352A2FBF">
      <w:pPr>
        <w:widowControl w:val="0"/>
        <w:suppressAutoHyphens/>
        <w:autoSpaceDE w:val="0"/>
        <w:spacing w:before="0" w:after="0"/>
        <w:ind w:firstLine="0"/>
        <w:jc w:val="center"/>
        <w:rPr>
          <w:rFonts w:eastAsia="Arial"/>
          <w:b/>
          <w:bCs/>
          <w:color w:val="26282F"/>
          <w:sz w:val="28"/>
          <w:szCs w:val="28"/>
          <w:lang w:eastAsia="ru-RU" w:bidi="ru-RU"/>
        </w:rPr>
      </w:pPr>
    </w:p>
    <w:p w14:paraId="5D63109F">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val="en-US" w:eastAsia="ru-RU" w:bidi="ru-RU"/>
        </w:rPr>
        <w:t>X</w:t>
      </w:r>
      <w:r>
        <w:rPr>
          <w:rFonts w:eastAsia="Arial"/>
          <w:b/>
          <w:bCs/>
          <w:sz w:val="28"/>
          <w:szCs w:val="28"/>
          <w:lang w:eastAsia="ru-RU" w:bidi="ru-RU"/>
        </w:rPr>
        <w:t>I</w:t>
      </w:r>
      <w:r>
        <w:rPr>
          <w:rFonts w:eastAsia="Arial"/>
          <w:b/>
          <w:bCs/>
          <w:sz w:val="28"/>
          <w:szCs w:val="28"/>
          <w:lang w:val="en-US" w:eastAsia="ru-RU" w:bidi="ru-RU"/>
        </w:rPr>
        <w:t>II</w:t>
      </w:r>
      <w:r>
        <w:rPr>
          <w:rFonts w:eastAsia="Arial"/>
          <w:b/>
          <w:bCs/>
          <w:sz w:val="28"/>
          <w:szCs w:val="28"/>
          <w:lang w:eastAsia="ru-RU" w:bidi="ru-RU"/>
        </w:rPr>
        <w:t>. Представления и предписания органов</w:t>
      </w:r>
    </w:p>
    <w:p w14:paraId="4623B31A">
      <w:pPr>
        <w:widowControl w:val="0"/>
        <w:suppressAutoHyphens/>
        <w:autoSpaceDE w:val="0"/>
        <w:spacing w:before="0" w:after="0"/>
        <w:ind w:firstLine="0"/>
        <w:jc w:val="center"/>
        <w:rPr>
          <w:rFonts w:eastAsia="Arial"/>
          <w:b/>
          <w:bCs/>
          <w:sz w:val="28"/>
          <w:szCs w:val="28"/>
          <w:lang w:eastAsia="ru-RU" w:bidi="ru-RU"/>
        </w:rPr>
      </w:pPr>
      <w:r>
        <w:rPr>
          <w:rFonts w:eastAsia="Arial"/>
          <w:b/>
          <w:bCs/>
          <w:sz w:val="28"/>
          <w:szCs w:val="28"/>
          <w:lang w:eastAsia="ru-RU" w:bidi="ru-RU"/>
        </w:rPr>
        <w:t>внутреннего муниципального финансового контроля</w:t>
      </w:r>
    </w:p>
    <w:p w14:paraId="1B6A2873">
      <w:pPr>
        <w:widowControl w:val="0"/>
        <w:suppressAutoHyphens/>
        <w:autoSpaceDE w:val="0"/>
        <w:spacing w:before="0" w:after="0"/>
        <w:ind w:firstLine="0"/>
        <w:jc w:val="center"/>
        <w:rPr>
          <w:rFonts w:eastAsia="Arial"/>
          <w:b/>
          <w:bCs/>
          <w:color w:val="26282F"/>
          <w:sz w:val="28"/>
          <w:szCs w:val="28"/>
          <w:lang w:eastAsia="ru-RU" w:bidi="ru-RU"/>
        </w:rPr>
      </w:pPr>
    </w:p>
    <w:p w14:paraId="09A53CCB">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Забайкальского края и муниципальных правовых актов сельского поселения, в соответствующей сфере деятельности и привлечению к ответственности лиц, допустивших указанные нарушения.</w:t>
      </w:r>
    </w:p>
    <w:p w14:paraId="1F7A06F5">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13.2. </w:t>
      </w:r>
      <w:r>
        <w:rPr>
          <w:rFonts w:eastAsia="Arial"/>
          <w:bCs/>
          <w:sz w:val="28"/>
          <w:szCs w:val="28"/>
          <w:lang w:eastAsia="ru-RU" w:bidi="ru-RU"/>
        </w:rPr>
        <w:t>По результатам контрольного мероприятия</w:t>
      </w:r>
      <w:r>
        <w:rPr>
          <w:rFonts w:eastAsia="Arial"/>
          <w:sz w:val="28"/>
          <w:szCs w:val="28"/>
          <w:lang w:eastAsia="ru-RU" w:bidi="ru-RU"/>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Pr>
          <w:rFonts w:eastAsia="Arial"/>
          <w:bCs/>
          <w:sz w:val="28"/>
          <w:szCs w:val="28"/>
          <w:lang w:eastAsia="ru-RU" w:bidi="ru-RU"/>
        </w:rPr>
        <w:t>представления</w:t>
      </w:r>
      <w:r>
        <w:rPr>
          <w:rFonts w:eastAsia="Arial"/>
          <w:sz w:val="28"/>
          <w:szCs w:val="28"/>
          <w:lang w:eastAsia="ru-RU" w:bidi="ru-RU"/>
        </w:rPr>
        <w:t xml:space="preserve"> и (или) </w:t>
      </w:r>
      <w:r>
        <w:rPr>
          <w:rFonts w:eastAsia="Arial"/>
          <w:bCs/>
          <w:sz w:val="28"/>
          <w:szCs w:val="28"/>
          <w:lang w:eastAsia="ru-RU" w:bidi="ru-RU"/>
        </w:rPr>
        <w:t>предписания</w:t>
      </w:r>
      <w:r>
        <w:rPr>
          <w:rFonts w:eastAsia="Arial"/>
          <w:sz w:val="28"/>
          <w:szCs w:val="28"/>
          <w:lang w:eastAsia="ru-RU" w:bidi="ru-RU"/>
        </w:rPr>
        <w:t>.</w:t>
      </w:r>
    </w:p>
    <w:p w14:paraId="3FD1E5F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13.3. Представления и (или) предписания направляются объекту контроля не </w:t>
      </w:r>
      <w:r>
        <w:rPr>
          <w:rFonts w:eastAsia="Arial"/>
          <w:iCs/>
          <w:sz w:val="28"/>
          <w:szCs w:val="28"/>
          <w:lang w:eastAsia="ru-RU" w:bidi="ru-RU"/>
        </w:rPr>
        <w:t>позднее 10 рабочих дней</w:t>
      </w:r>
      <w:r>
        <w:rPr>
          <w:rFonts w:eastAsia="Arial"/>
          <w:sz w:val="28"/>
          <w:szCs w:val="28"/>
          <w:lang w:eastAsia="ru-RU" w:bidi="ru-RU"/>
        </w:rPr>
        <w:t xml:space="preserve"> со дня окончания контрольного мероприятия.</w:t>
      </w:r>
    </w:p>
    <w:p w14:paraId="7677EF47">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14:paraId="5913ABBC">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14:paraId="4BC89792">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1) требование об устранении бюджетного нарушения и о принятии мер по устранению его причин и условий;</w:t>
      </w:r>
    </w:p>
    <w:p w14:paraId="526C026D">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2) требование о принятии мер по устранению причин и условий бюджетного нарушения в случае невозможности его устранения.</w:t>
      </w:r>
    </w:p>
    <w:p w14:paraId="7C0E97F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14:paraId="33B3210A">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сельского поселения, осуществляющим функции и полномочия учредителя, иным органам и организациям.</w:t>
      </w:r>
    </w:p>
    <w:p w14:paraId="1787C35A">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13.6. О</w:t>
      </w:r>
      <w:r>
        <w:rPr>
          <w:rFonts w:eastAsia="Arial"/>
          <w:bCs/>
          <w:sz w:val="28"/>
          <w:szCs w:val="28"/>
          <w:lang w:eastAsia="ru-RU" w:bidi="ru-RU"/>
        </w:rPr>
        <w:t>рган внутреннего муниципального финансового контроля</w:t>
      </w:r>
      <w:r>
        <w:rPr>
          <w:rFonts w:eastAsia="Arial"/>
          <w:sz w:val="28"/>
          <w:szCs w:val="28"/>
          <w:lang w:eastAsia="ru-RU" w:bidi="ru-RU"/>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Забайкальского края и муниципальных правовых актов сельского поселения в соответствующей сфере деятельности.</w:t>
      </w:r>
    </w:p>
    <w:p w14:paraId="02D47E92">
      <w:pPr>
        <w:widowControl w:val="0"/>
        <w:suppressAutoHyphens/>
        <w:autoSpaceDE w:val="0"/>
        <w:spacing w:before="0" w:after="0"/>
        <w:ind w:firstLine="709"/>
        <w:rPr>
          <w:rFonts w:eastAsia="Arial"/>
          <w:sz w:val="28"/>
          <w:szCs w:val="28"/>
          <w:lang w:eastAsia="ru-RU" w:bidi="ru-RU"/>
        </w:rPr>
      </w:pPr>
      <w:r>
        <w:rPr>
          <w:rFonts w:eastAsia="Times New Roman"/>
          <w:sz w:val="28"/>
          <w:szCs w:val="28"/>
          <w:lang w:eastAsia="ru-RU"/>
        </w:rPr>
        <w:t xml:space="preserve">13.7. </w:t>
      </w:r>
      <w:r>
        <w:rPr>
          <w:rFonts w:eastAsia="Arial"/>
          <w:sz w:val="28"/>
          <w:szCs w:val="28"/>
          <w:lang w:eastAsia="ru-RU" w:bidi="ru-RU"/>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Pr>
          <w:rFonts w:eastAsia="Arial"/>
          <w:bCs/>
          <w:sz w:val="28"/>
          <w:szCs w:val="28"/>
          <w:lang w:eastAsia="ru-RU" w:bidi="ru-RU"/>
        </w:rPr>
        <w:t>органом внутреннего муниципального финансового контроля.</w:t>
      </w:r>
    </w:p>
    <w:p w14:paraId="0473A57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13.8. О результатах рассмотрения представления (предписания) объект контроля обязан сообщить в </w:t>
      </w:r>
      <w:r>
        <w:rPr>
          <w:rFonts w:eastAsia="Arial"/>
          <w:bCs/>
          <w:sz w:val="28"/>
          <w:szCs w:val="28"/>
          <w:lang w:eastAsia="ru-RU" w:bidi="ru-RU"/>
        </w:rPr>
        <w:t>орган внутреннего муниципального финансового контроля</w:t>
      </w:r>
      <w:r>
        <w:rPr>
          <w:rFonts w:eastAsia="Arial"/>
          <w:sz w:val="28"/>
          <w:szCs w:val="28"/>
          <w:lang w:eastAsia="ru-RU" w:bidi="ru-RU"/>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14:paraId="58FB433C">
      <w:pPr>
        <w:widowControl w:val="0"/>
        <w:suppressAutoHyphens/>
        <w:autoSpaceDE w:val="0"/>
        <w:spacing w:before="0" w:after="0"/>
        <w:ind w:firstLine="0"/>
        <w:rPr>
          <w:rFonts w:eastAsia="Arial"/>
          <w:sz w:val="28"/>
          <w:szCs w:val="28"/>
          <w:lang w:eastAsia="ru-RU" w:bidi="ru-RU"/>
        </w:rPr>
      </w:pPr>
      <w:r>
        <w:rPr>
          <w:rFonts w:ascii="Arial" w:hAnsi="Arial" w:eastAsia="Arial" w:cs="Arial"/>
          <w:sz w:val="24"/>
          <w:szCs w:val="24"/>
          <w:lang w:eastAsia="ru-RU" w:bidi="ru-RU"/>
        </w:rPr>
        <w:t xml:space="preserve"> </w:t>
      </w:r>
      <w:r>
        <w:rPr>
          <w:rFonts w:eastAsia="Arial"/>
          <w:sz w:val="28"/>
          <w:szCs w:val="28"/>
          <w:lang w:eastAsia="ru-RU" w:bidi="ru-RU"/>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14:paraId="740F45D5">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13.9. При выявлении в ходе проведения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xml:space="preserve">, проверки (ревизии) бюджетных нарушений, предусмотренных Бюджетным кодексом Российской Федерации, руководитель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2412647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13.10. В случае неисполнения выданного представления (предписания) орган внутреннего муниципального финансового контроля:</w:t>
      </w:r>
    </w:p>
    <w:p w14:paraId="6A96416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14:paraId="71CED6C1">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обращается в суд с исковым заявлением о возмещении ущерба  сельского поселения,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14:paraId="76095D01">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14:paraId="6345A026">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13.12. Составление Протокола осуществляется в соответствии с требованиями Кодекса Российской Федерации об административных правонарушениях.</w:t>
      </w:r>
    </w:p>
    <w:p w14:paraId="54363ABF">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13.13. В Протоколе указываются:</w:t>
      </w:r>
    </w:p>
    <w:p w14:paraId="0CD6338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дата его составления;</w:t>
      </w:r>
    </w:p>
    <w:p w14:paraId="1AC604A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место его составления;</w:t>
      </w:r>
    </w:p>
    <w:p w14:paraId="2FCB3DE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должность лица, составившего Протокол;</w:t>
      </w:r>
    </w:p>
    <w:p w14:paraId="24140295">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фамилия и инициалы лица, составившего Протокол;</w:t>
      </w:r>
    </w:p>
    <w:p w14:paraId="24ADA613">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сведения о лице, в отношении которого возбуждено дело об административном правонарушении;</w:t>
      </w:r>
    </w:p>
    <w:p w14:paraId="688CB54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фамилии, имена, отчества, адреса места жительства свидетелей и потерпевших, если имеются свидетели и потерпевшие;</w:t>
      </w:r>
    </w:p>
    <w:p w14:paraId="6898655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место совершения административного правонарушения;</w:t>
      </w:r>
    </w:p>
    <w:p w14:paraId="2CB233E9">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время совершения административного правонарушения;</w:t>
      </w:r>
    </w:p>
    <w:p w14:paraId="66F8037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событие административного правонарушения;</w:t>
      </w:r>
    </w:p>
    <w:p w14:paraId="3D485CD8">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14:paraId="7CC820FE">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14:paraId="26D95924">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иные сведения, необходимые для разрешения дела.</w:t>
      </w:r>
    </w:p>
    <w:p w14:paraId="73FE1AA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14:paraId="50C4C26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14:paraId="595D8FF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14:paraId="3555634D">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14:paraId="2D0B3CD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13.18. Протокол подписывается:</w:t>
      </w:r>
    </w:p>
    <w:p w14:paraId="018A3D91">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должностным лицом, его составившим,</w:t>
      </w:r>
    </w:p>
    <w:p w14:paraId="05CDDB1C">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 законным представителем юридического лица, в отношении которого возбуждено дело об административном правонарушении.</w:t>
      </w:r>
    </w:p>
    <w:p w14:paraId="4EB4DE76">
      <w:pPr>
        <w:widowControl w:val="0"/>
        <w:suppressAutoHyphens/>
        <w:autoSpaceDE w:val="0"/>
        <w:spacing w:before="0" w:after="0"/>
        <w:ind w:firstLine="0"/>
        <w:rPr>
          <w:rFonts w:eastAsia="Arial"/>
          <w:sz w:val="28"/>
          <w:szCs w:val="28"/>
          <w:lang w:eastAsia="ru-RU" w:bidi="ru-RU"/>
        </w:rPr>
      </w:pPr>
      <w:r>
        <w:rPr>
          <w:rFonts w:eastAsia="Arial"/>
          <w:sz w:val="28"/>
          <w:szCs w:val="28"/>
          <w:lang w:eastAsia="ru-RU" w:bidi="ru-RU"/>
        </w:rPr>
        <w:t>В случае отказа указанного лица от подписания протокола, а также в случае их неявки в нем делается соответствующая запись.</w:t>
      </w:r>
    </w:p>
    <w:p w14:paraId="57C2328C">
      <w:pPr>
        <w:widowControl w:val="0"/>
        <w:tabs>
          <w:tab w:val="left" w:pos="709"/>
        </w:tabs>
        <w:suppressAutoHyphens/>
        <w:autoSpaceDE w:val="0"/>
        <w:spacing w:before="0" w:after="0"/>
        <w:ind w:firstLine="709"/>
        <w:rPr>
          <w:rFonts w:eastAsia="Arial"/>
          <w:sz w:val="28"/>
          <w:szCs w:val="28"/>
          <w:lang w:eastAsia="ru-RU" w:bidi="ru-RU"/>
        </w:rPr>
      </w:pPr>
      <w:r>
        <w:rPr>
          <w:rFonts w:eastAsia="Arial"/>
          <w:sz w:val="28"/>
          <w:szCs w:val="28"/>
          <w:lang w:eastAsia="ru-RU" w:bidi="ru-RU"/>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14:paraId="67752B40">
      <w:pPr>
        <w:widowControl w:val="0"/>
        <w:tabs>
          <w:tab w:val="left" w:pos="709"/>
        </w:tabs>
        <w:suppressAutoHyphens/>
        <w:autoSpaceDE w:val="0"/>
        <w:spacing w:before="0" w:after="0"/>
        <w:ind w:firstLine="709"/>
        <w:rPr>
          <w:rFonts w:eastAsia="Arial"/>
          <w:sz w:val="28"/>
          <w:szCs w:val="28"/>
          <w:lang w:eastAsia="ru-RU" w:bidi="ru-RU"/>
        </w:rPr>
      </w:pPr>
      <w:r>
        <w:rPr>
          <w:rFonts w:eastAsia="Arial"/>
          <w:sz w:val="28"/>
          <w:szCs w:val="28"/>
          <w:lang w:eastAsia="ru-RU" w:bidi="ru-RU"/>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14:paraId="244A727F">
      <w:pPr>
        <w:widowControl w:val="0"/>
        <w:tabs>
          <w:tab w:val="left" w:pos="709"/>
        </w:tabs>
        <w:suppressAutoHyphens/>
        <w:autoSpaceDE w:val="0"/>
        <w:spacing w:before="0" w:after="0"/>
        <w:ind w:firstLine="709"/>
        <w:rPr>
          <w:rFonts w:eastAsia="Arial"/>
          <w:sz w:val="28"/>
          <w:szCs w:val="28"/>
          <w:lang w:eastAsia="ru-RU" w:bidi="ru-RU"/>
        </w:rPr>
      </w:pPr>
      <w:r>
        <w:rPr>
          <w:rFonts w:eastAsia="Arial"/>
          <w:sz w:val="28"/>
          <w:szCs w:val="28"/>
          <w:lang w:eastAsia="ru-RU" w:bidi="ru-RU"/>
        </w:rPr>
        <w:t>13.21.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14:paraId="221BB489">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13.22. Отмена представлений и предписаний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xml:space="preserve"> осуществляется в судебном порядке.</w:t>
      </w:r>
    </w:p>
    <w:p w14:paraId="67DE6BA5">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13.23. Представление и предписание </w:t>
      </w:r>
      <w:r>
        <w:rPr>
          <w:rFonts w:eastAsia="Arial"/>
          <w:bCs/>
          <w:sz w:val="28"/>
          <w:szCs w:val="28"/>
          <w:lang w:eastAsia="ru-RU" w:bidi="ru-RU"/>
        </w:rPr>
        <w:t>органа внутреннего муниципального финансового контроля</w:t>
      </w:r>
      <w:r>
        <w:rPr>
          <w:rFonts w:eastAsia="Arial"/>
          <w:sz w:val="28"/>
          <w:szCs w:val="28"/>
          <w:lang w:eastAsia="ru-RU" w:bidi="ru-RU"/>
        </w:rPr>
        <w:t xml:space="preserve"> может быть обжаловано в судебном порядке в соответствии с законодательством Российской Федерации.</w:t>
      </w:r>
    </w:p>
    <w:p w14:paraId="46F301BE">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14:paraId="25B639F6">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13.25. По выявленным фактам нарушений законодательства о контрактной системе Российской Федерации в сфере закупок товаров, работ и услуг,</w:t>
      </w:r>
      <w:r>
        <w:rPr>
          <w:rFonts w:ascii="Arial" w:hAnsi="Arial" w:eastAsia="Arial" w:cs="Arial"/>
          <w:sz w:val="24"/>
          <w:szCs w:val="24"/>
          <w:lang w:eastAsia="ru-RU" w:bidi="ru-RU"/>
        </w:rPr>
        <w:t xml:space="preserve"> </w:t>
      </w:r>
      <w:r>
        <w:rPr>
          <w:rFonts w:eastAsia="Arial"/>
          <w:sz w:val="28"/>
          <w:szCs w:val="28"/>
          <w:lang w:eastAsia="ru-RU" w:bidi="ru-RU"/>
        </w:rPr>
        <w:t>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14:paraId="1E493D14">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13.26.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14:paraId="0182DC01">
      <w:pPr>
        <w:widowControl w:val="0"/>
        <w:suppressAutoHyphens/>
        <w:autoSpaceDE w:val="0"/>
        <w:spacing w:before="0" w:after="0"/>
        <w:ind w:firstLine="0"/>
        <w:rPr>
          <w:rFonts w:eastAsia="Arial"/>
          <w:sz w:val="28"/>
          <w:szCs w:val="28"/>
          <w:lang w:eastAsia="ru-RU" w:bidi="ru-RU"/>
        </w:rPr>
      </w:pPr>
    </w:p>
    <w:p w14:paraId="2706D525">
      <w:pPr>
        <w:autoSpaceDE w:val="0"/>
        <w:autoSpaceDN w:val="0"/>
        <w:adjustRightInd w:val="0"/>
        <w:spacing w:before="0" w:after="0"/>
        <w:ind w:firstLine="0"/>
        <w:jc w:val="center"/>
        <w:outlineLvl w:val="0"/>
        <w:rPr>
          <w:rFonts w:eastAsia="Times New Roman"/>
          <w:b/>
          <w:bCs/>
          <w:sz w:val="28"/>
          <w:szCs w:val="28"/>
          <w:lang w:eastAsia="ru-RU"/>
        </w:rPr>
      </w:pPr>
      <w:r>
        <w:rPr>
          <w:rFonts w:eastAsia="Times New Roman"/>
          <w:b/>
          <w:bCs/>
          <w:sz w:val="28"/>
          <w:szCs w:val="28"/>
          <w:lang w:val="en-US" w:eastAsia="ru-RU"/>
        </w:rPr>
        <w:t>XIV</w:t>
      </w:r>
      <w:r>
        <w:rPr>
          <w:rFonts w:eastAsia="Times New Roman"/>
          <w:b/>
          <w:bCs/>
          <w:sz w:val="28"/>
          <w:szCs w:val="28"/>
          <w:lang w:eastAsia="ru-RU"/>
        </w:rPr>
        <w:t>. Требования к составлению и представлению отчётности о результатах проведения контрольных мероприятий</w:t>
      </w:r>
    </w:p>
    <w:p w14:paraId="22F6DFD3">
      <w:pPr>
        <w:widowControl w:val="0"/>
        <w:suppressAutoHyphens/>
        <w:autoSpaceDE w:val="0"/>
        <w:spacing w:before="0" w:after="0"/>
        <w:ind w:firstLine="0"/>
        <w:rPr>
          <w:rFonts w:eastAsia="Arial"/>
          <w:sz w:val="28"/>
          <w:szCs w:val="28"/>
          <w:lang w:eastAsia="ru-RU" w:bidi="ru-RU"/>
        </w:rPr>
      </w:pPr>
    </w:p>
    <w:p w14:paraId="53372642">
      <w:pPr>
        <w:widowControl w:val="0"/>
        <w:suppressAutoHyphens/>
        <w:autoSpaceDE w:val="0"/>
        <w:spacing w:before="0" w:after="0"/>
        <w:ind w:firstLine="709"/>
        <w:rPr>
          <w:rFonts w:eastAsia="Times New Roman"/>
          <w:sz w:val="28"/>
          <w:szCs w:val="28"/>
          <w:lang w:eastAsia="ru-RU"/>
        </w:rPr>
      </w:pPr>
      <w:r>
        <w:rPr>
          <w:rFonts w:eastAsia="Times New Roman"/>
          <w:sz w:val="28"/>
          <w:szCs w:val="28"/>
          <w:lang w:eastAsia="ru-RU"/>
        </w:rPr>
        <w:t>14.1. В целях раскрытия информации о результатах проведения контрольных мероприятий за отчетный календарный год о</w:t>
      </w:r>
      <w:r>
        <w:rPr>
          <w:rFonts w:eastAsia="Arial"/>
          <w:sz w:val="28"/>
          <w:szCs w:val="28"/>
          <w:lang w:eastAsia="ru-RU" w:bidi="ru-RU"/>
        </w:rPr>
        <w:t>рган внутреннего муниципального финансового контроля е</w:t>
      </w:r>
      <w:r>
        <w:rPr>
          <w:rFonts w:eastAsia="Times New Roman"/>
          <w:sz w:val="28"/>
          <w:szCs w:val="28"/>
          <w:lang w:eastAsia="ru-RU"/>
        </w:rPr>
        <w:t>жегодно составляет отчет и пояснительную записку к отчету.</w:t>
      </w:r>
    </w:p>
    <w:p w14:paraId="459E78EF">
      <w:pPr>
        <w:autoSpaceDE w:val="0"/>
        <w:autoSpaceDN w:val="0"/>
        <w:adjustRightInd w:val="0"/>
        <w:spacing w:before="0" w:after="0"/>
        <w:ind w:firstLine="709"/>
        <w:rPr>
          <w:rFonts w:eastAsia="Times New Roman"/>
          <w:sz w:val="28"/>
          <w:szCs w:val="28"/>
          <w:lang w:eastAsia="ru-RU"/>
        </w:rPr>
      </w:pPr>
      <w:bookmarkStart w:id="1" w:name="sub_144"/>
      <w:r>
        <w:rPr>
          <w:rFonts w:eastAsia="Times New Roman"/>
          <w:sz w:val="28"/>
          <w:szCs w:val="28"/>
          <w:lang w:eastAsia="ru-RU"/>
        </w:rPr>
        <w:t>14.2. К информации, подлежащей обязательному раскрытию в отчете, относятся (если иное не установлено нормативными правовыми актами):</w:t>
      </w:r>
    </w:p>
    <w:bookmarkEnd w:id="1"/>
    <w:p w14:paraId="0EB3A142">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 начисленные штрафы в количественном и денежном выражении по видам нарушений;</w:t>
      </w:r>
    </w:p>
    <w:p w14:paraId="09AAF467">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 количество материалов, направленных в правоохранительные органы;</w:t>
      </w:r>
    </w:p>
    <w:p w14:paraId="19750638">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 сумма установленных нарушений по видам нарушений;</w:t>
      </w:r>
    </w:p>
    <w:p w14:paraId="78C7DA51">
      <w:pPr>
        <w:autoSpaceDE w:val="0"/>
        <w:autoSpaceDN w:val="0"/>
        <w:adjustRightInd w:val="0"/>
        <w:spacing w:before="0" w:after="0"/>
        <w:ind w:firstLine="0"/>
        <w:rPr>
          <w:rFonts w:eastAsia="Times New Roman"/>
          <w:sz w:val="28"/>
          <w:szCs w:val="28"/>
          <w:lang w:eastAsia="ru-RU"/>
        </w:rPr>
      </w:pPr>
      <w:bookmarkStart w:id="2" w:name="sub_1445"/>
      <w:r>
        <w:rPr>
          <w:rFonts w:eastAsia="Times New Roman"/>
          <w:sz w:val="28"/>
          <w:szCs w:val="28"/>
          <w:lang w:eastAsia="ru-RU"/>
        </w:rPr>
        <w:t>-  количество направленных и исполненных (неисполненных) представлений и предписаний;</w:t>
      </w:r>
    </w:p>
    <w:bookmarkEnd w:id="2"/>
    <w:p w14:paraId="4168DD4C">
      <w:pPr>
        <w:autoSpaceDE w:val="0"/>
        <w:autoSpaceDN w:val="0"/>
        <w:adjustRightInd w:val="0"/>
        <w:spacing w:before="0" w:after="0"/>
        <w:ind w:firstLine="0"/>
        <w:rPr>
          <w:rFonts w:eastAsia="Times New Roman"/>
          <w:sz w:val="28"/>
          <w:szCs w:val="28"/>
          <w:lang w:eastAsia="ru-RU"/>
        </w:rPr>
      </w:pPr>
      <w:bookmarkStart w:id="3" w:name="sub_1446"/>
      <w:r>
        <w:rPr>
          <w:rFonts w:eastAsia="Times New Roman"/>
          <w:sz w:val="28"/>
          <w:szCs w:val="28"/>
          <w:lang w:eastAsia="ru-RU"/>
        </w:rPr>
        <w:t>-  количество направленных и исполненных (неисполненных) уведомлений о применении бюджетных мер принуждения;</w:t>
      </w:r>
    </w:p>
    <w:bookmarkEnd w:id="3"/>
    <w:p w14:paraId="604C24D9">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 объем проверенных средств местного бюджета;</w:t>
      </w:r>
    </w:p>
    <w:p w14:paraId="41987847">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 количество поданных и (или) удовлетворённых жалоб (исков) на решения администрации сельского поселения, а также на его действия (бездействие) в рамках осуществлённой контрольной деятельности.</w:t>
      </w:r>
    </w:p>
    <w:p w14:paraId="563CB31A">
      <w:pPr>
        <w:autoSpaceDE w:val="0"/>
        <w:autoSpaceDN w:val="0"/>
        <w:adjustRightInd w:val="0"/>
        <w:spacing w:before="0" w:after="0"/>
        <w:ind w:firstLine="709"/>
        <w:rPr>
          <w:rFonts w:eastAsia="Times New Roman"/>
          <w:sz w:val="28"/>
          <w:szCs w:val="28"/>
          <w:lang w:eastAsia="ru-RU"/>
        </w:rPr>
      </w:pPr>
      <w:bookmarkStart w:id="4" w:name="sub_145"/>
      <w:r>
        <w:rPr>
          <w:rFonts w:eastAsia="Times New Roman"/>
          <w:sz w:val="28"/>
          <w:szCs w:val="28"/>
          <w:lang w:eastAsia="ru-RU"/>
        </w:rPr>
        <w:t>14.3. В пояснительной записке к отчёту приводятся сведения об основных направлениях контрольной деятельности администрации сельского поселения.</w:t>
      </w:r>
    </w:p>
    <w:p w14:paraId="20B5D7ED">
      <w:pPr>
        <w:autoSpaceDE w:val="0"/>
        <w:autoSpaceDN w:val="0"/>
        <w:adjustRightInd w:val="0"/>
        <w:spacing w:before="0" w:after="0"/>
        <w:ind w:firstLine="709"/>
        <w:rPr>
          <w:rFonts w:eastAsia="Times New Roman"/>
          <w:sz w:val="28"/>
          <w:szCs w:val="28"/>
          <w:lang w:eastAsia="ru-RU"/>
        </w:rPr>
      </w:pPr>
      <w:r>
        <w:rPr>
          <w:rFonts w:eastAsia="Times New Roman"/>
          <w:sz w:val="28"/>
          <w:szCs w:val="28"/>
          <w:lang w:eastAsia="ru-RU"/>
        </w:rPr>
        <w:t>14.4. Отчет составляется за предшествующий год до 1 марта года, следующего за отчетным и направляется на утверждение главе сельского поселения.</w:t>
      </w:r>
    </w:p>
    <w:bookmarkEnd w:id="4"/>
    <w:p w14:paraId="1E22679C">
      <w:pPr>
        <w:autoSpaceDE w:val="0"/>
        <w:autoSpaceDN w:val="0"/>
        <w:adjustRightInd w:val="0"/>
        <w:spacing w:before="0" w:after="0"/>
        <w:ind w:firstLine="709"/>
        <w:rPr>
          <w:rFonts w:eastAsia="Times New Roman"/>
          <w:sz w:val="28"/>
          <w:szCs w:val="28"/>
          <w:lang w:eastAsia="ru-RU"/>
        </w:rPr>
      </w:pPr>
      <w:r>
        <w:rPr>
          <w:rFonts w:eastAsia="Times New Roman"/>
          <w:sz w:val="28"/>
          <w:szCs w:val="28"/>
          <w:lang w:eastAsia="ru-RU"/>
        </w:rPr>
        <w:t xml:space="preserve">14.5. Отчет подписывается органом </w:t>
      </w:r>
      <w:r>
        <w:rPr>
          <w:rFonts w:eastAsia="Arial"/>
          <w:sz w:val="28"/>
          <w:szCs w:val="28"/>
          <w:lang w:eastAsia="ru-RU" w:bidi="ru-RU"/>
        </w:rPr>
        <w:t>внутреннего муниципального финансового контроля</w:t>
      </w:r>
      <w:r>
        <w:rPr>
          <w:rFonts w:eastAsia="Times New Roman"/>
          <w:sz w:val="28"/>
          <w:szCs w:val="28"/>
          <w:lang w:eastAsia="ru-RU"/>
        </w:rPr>
        <w:t xml:space="preserve"> и направляется главе сельского поселения на утверждение. Отчет утверждается не позднее 10 июля года, следующего за отчётным.</w:t>
      </w:r>
    </w:p>
    <w:p w14:paraId="5600BAB8">
      <w:pPr>
        <w:autoSpaceDE w:val="0"/>
        <w:autoSpaceDN w:val="0"/>
        <w:adjustRightInd w:val="0"/>
        <w:spacing w:before="0" w:after="0"/>
        <w:ind w:firstLine="0"/>
        <w:rPr>
          <w:rFonts w:eastAsia="Times New Roman"/>
          <w:sz w:val="28"/>
          <w:szCs w:val="28"/>
          <w:lang w:eastAsia="ru-RU"/>
        </w:rPr>
      </w:pPr>
      <w:r>
        <w:rPr>
          <w:rFonts w:eastAsia="Times New Roman"/>
          <w:sz w:val="28"/>
          <w:szCs w:val="28"/>
          <w:lang w:eastAsia="ru-RU"/>
        </w:rPr>
        <w:t>14.6. Результаты проведения контрольных мероприятий размещаются на официальном сайте администрации сельского поселения в информационно-телекоммуникационной сети «Интернет».</w:t>
      </w:r>
    </w:p>
    <w:p w14:paraId="7CDDDB41">
      <w:pPr>
        <w:widowControl w:val="0"/>
        <w:suppressAutoHyphens/>
        <w:autoSpaceDE w:val="0"/>
        <w:spacing w:before="0" w:after="0"/>
        <w:ind w:firstLine="0"/>
        <w:jc w:val="left"/>
        <w:rPr>
          <w:rFonts w:eastAsia="Arial"/>
          <w:sz w:val="28"/>
          <w:szCs w:val="28"/>
          <w:lang w:eastAsia="ru-RU" w:bidi="ru-RU"/>
        </w:rPr>
      </w:pPr>
    </w:p>
    <w:p w14:paraId="6626EEE7">
      <w:pPr>
        <w:widowControl w:val="0"/>
        <w:autoSpaceDE w:val="0"/>
        <w:autoSpaceDN w:val="0"/>
        <w:adjustRightInd w:val="0"/>
        <w:spacing w:before="108" w:after="108"/>
        <w:ind w:firstLine="0"/>
        <w:jc w:val="center"/>
        <w:outlineLvl w:val="0"/>
        <w:rPr>
          <w:rFonts w:eastAsia="Times New Roman"/>
          <w:b/>
          <w:bCs/>
          <w:sz w:val="28"/>
          <w:szCs w:val="28"/>
          <w:lang w:val="zh-CN" w:eastAsia="zh-CN"/>
        </w:rPr>
      </w:pPr>
      <w:r>
        <w:rPr>
          <w:rFonts w:eastAsia="Times New Roman"/>
          <w:b/>
          <w:sz w:val="28"/>
          <w:szCs w:val="28"/>
          <w:lang w:val="en-US" w:eastAsia="zh-CN"/>
        </w:rPr>
        <w:t>XV</w:t>
      </w:r>
      <w:r>
        <w:rPr>
          <w:rFonts w:eastAsia="Times New Roman"/>
          <w:b/>
          <w:bCs/>
          <w:sz w:val="28"/>
          <w:szCs w:val="28"/>
          <w:lang w:val="zh-CN" w:eastAsia="zh-CN"/>
        </w:rPr>
        <w:t>. Заключительные положения</w:t>
      </w:r>
    </w:p>
    <w:p w14:paraId="120F2CDC">
      <w:pPr>
        <w:widowControl w:val="0"/>
        <w:suppressAutoHyphens/>
        <w:autoSpaceDE w:val="0"/>
        <w:spacing w:before="0" w:after="0"/>
        <w:ind w:firstLine="0"/>
        <w:jc w:val="left"/>
        <w:rPr>
          <w:rFonts w:eastAsia="Arial"/>
          <w:sz w:val="28"/>
          <w:szCs w:val="28"/>
          <w:lang w:eastAsia="ru-RU" w:bidi="ru-RU"/>
        </w:rPr>
      </w:pPr>
    </w:p>
    <w:p w14:paraId="59505210">
      <w:pPr>
        <w:widowControl w:val="0"/>
        <w:suppressAutoHyphens/>
        <w:autoSpaceDE w:val="0"/>
        <w:spacing w:before="0" w:after="0"/>
        <w:ind w:firstLine="709"/>
        <w:rPr>
          <w:rFonts w:eastAsia="Arial"/>
          <w:sz w:val="28"/>
          <w:szCs w:val="28"/>
          <w:lang w:eastAsia="ru-RU" w:bidi="ru-RU"/>
        </w:rPr>
      </w:pPr>
      <w:r>
        <w:rPr>
          <w:rFonts w:eastAsia="Arial"/>
          <w:sz w:val="28"/>
          <w:szCs w:val="28"/>
          <w:lang w:eastAsia="ru-RU" w:bidi="ru-RU"/>
        </w:rPr>
        <w:t xml:space="preserve">15.1.  В случае возникновения ситуаций, не предусмотренных настоящими Стандартами, </w:t>
      </w:r>
      <w:r>
        <w:rPr>
          <w:rFonts w:eastAsia="Arial"/>
          <w:bCs/>
          <w:sz w:val="28"/>
          <w:szCs w:val="28"/>
          <w:lang w:eastAsia="ru-RU" w:bidi="ru-RU"/>
        </w:rPr>
        <w:t>орган внутреннего муниципального финансового контроля</w:t>
      </w:r>
      <w:r>
        <w:rPr>
          <w:rFonts w:eastAsia="Arial"/>
          <w:sz w:val="28"/>
          <w:szCs w:val="28"/>
          <w:lang w:eastAsia="ru-RU" w:bidi="ru-RU"/>
        </w:rPr>
        <w:t xml:space="preserve"> обязаны руководствоваться законодательством Российской Федерации, законодательством Забайкальского края и муниципальными правовыми актами сельского поселения.</w:t>
      </w:r>
    </w:p>
    <w:p w14:paraId="3BC8121A">
      <w:pPr>
        <w:widowControl w:val="0"/>
        <w:suppressAutoHyphens/>
        <w:autoSpaceDE w:val="0"/>
        <w:spacing w:before="0" w:after="0"/>
        <w:ind w:firstLine="0"/>
        <w:jc w:val="left"/>
        <w:rPr>
          <w:rFonts w:eastAsia="Arial"/>
          <w:sz w:val="24"/>
          <w:szCs w:val="24"/>
          <w:lang w:eastAsia="ru-RU" w:bidi="ru-RU"/>
        </w:rPr>
      </w:pPr>
    </w:p>
    <w:p w14:paraId="061BEB23">
      <w:pPr>
        <w:widowControl w:val="0"/>
        <w:suppressAutoHyphens/>
        <w:autoSpaceDE w:val="0"/>
        <w:spacing w:before="0" w:after="0"/>
        <w:ind w:firstLine="0"/>
        <w:jc w:val="left"/>
        <w:rPr>
          <w:rFonts w:eastAsia="Arial"/>
          <w:sz w:val="24"/>
          <w:szCs w:val="24"/>
          <w:lang w:eastAsia="ru-RU" w:bidi="ru-RU"/>
        </w:rPr>
      </w:pPr>
    </w:p>
    <w:p w14:paraId="5CB1203D">
      <w:pPr>
        <w:widowControl w:val="0"/>
        <w:suppressAutoHyphens/>
        <w:autoSpaceDE w:val="0"/>
        <w:spacing w:before="0" w:after="0"/>
        <w:ind w:firstLine="0"/>
        <w:jc w:val="left"/>
        <w:rPr>
          <w:rFonts w:eastAsia="Arial"/>
          <w:sz w:val="24"/>
          <w:szCs w:val="24"/>
          <w:lang w:eastAsia="ru-RU" w:bidi="ru-RU"/>
        </w:rPr>
      </w:pPr>
    </w:p>
    <w:p w14:paraId="35CC7190">
      <w:pPr>
        <w:widowControl w:val="0"/>
        <w:suppressAutoHyphens/>
        <w:autoSpaceDE w:val="0"/>
        <w:spacing w:before="0" w:after="0"/>
        <w:ind w:firstLine="0"/>
        <w:jc w:val="left"/>
        <w:rPr>
          <w:rFonts w:eastAsia="Arial"/>
          <w:sz w:val="24"/>
          <w:szCs w:val="24"/>
          <w:lang w:eastAsia="ru-RU" w:bidi="ru-RU"/>
        </w:rPr>
      </w:pPr>
    </w:p>
    <w:p w14:paraId="0987084B">
      <w:pPr>
        <w:widowControl w:val="0"/>
        <w:suppressAutoHyphens/>
        <w:autoSpaceDE w:val="0"/>
        <w:spacing w:before="0" w:after="0"/>
        <w:ind w:firstLine="0"/>
        <w:jc w:val="left"/>
        <w:rPr>
          <w:rFonts w:eastAsia="Arial"/>
          <w:sz w:val="24"/>
          <w:szCs w:val="24"/>
          <w:lang w:eastAsia="ru-RU" w:bidi="ru-RU"/>
        </w:rPr>
      </w:pPr>
    </w:p>
    <w:p w14:paraId="2D2C0318">
      <w:pPr>
        <w:widowControl w:val="0"/>
        <w:suppressAutoHyphens/>
        <w:autoSpaceDE w:val="0"/>
        <w:spacing w:before="0" w:after="0"/>
        <w:ind w:firstLine="0"/>
        <w:jc w:val="left"/>
        <w:rPr>
          <w:rFonts w:eastAsia="Arial"/>
          <w:sz w:val="24"/>
          <w:szCs w:val="24"/>
          <w:lang w:eastAsia="ru-RU" w:bidi="ru-RU"/>
        </w:rPr>
      </w:pPr>
    </w:p>
    <w:p w14:paraId="619F9D2A">
      <w:pPr>
        <w:widowControl w:val="0"/>
        <w:suppressAutoHyphens/>
        <w:autoSpaceDE w:val="0"/>
        <w:spacing w:before="0" w:after="0"/>
        <w:ind w:firstLine="0"/>
        <w:jc w:val="left"/>
        <w:rPr>
          <w:rFonts w:eastAsia="Arial"/>
          <w:sz w:val="24"/>
          <w:szCs w:val="24"/>
          <w:lang w:eastAsia="ru-RU" w:bidi="ru-RU"/>
        </w:rPr>
      </w:pPr>
    </w:p>
    <w:p w14:paraId="5CD2BE41">
      <w:pPr>
        <w:widowControl w:val="0"/>
        <w:suppressAutoHyphens/>
        <w:autoSpaceDE w:val="0"/>
        <w:spacing w:before="0" w:after="0"/>
        <w:ind w:firstLine="0"/>
        <w:jc w:val="left"/>
        <w:rPr>
          <w:rFonts w:eastAsia="Arial"/>
          <w:sz w:val="24"/>
          <w:szCs w:val="24"/>
          <w:lang w:eastAsia="ru-RU" w:bidi="ru-RU"/>
        </w:rPr>
      </w:pPr>
    </w:p>
    <w:p w14:paraId="5B75EECF">
      <w:pPr>
        <w:widowControl w:val="0"/>
        <w:suppressAutoHyphens/>
        <w:autoSpaceDE w:val="0"/>
        <w:spacing w:before="0" w:after="0"/>
        <w:ind w:firstLine="0"/>
        <w:jc w:val="left"/>
        <w:rPr>
          <w:rFonts w:eastAsia="Arial"/>
          <w:sz w:val="24"/>
          <w:szCs w:val="24"/>
          <w:lang w:eastAsia="ru-RU" w:bidi="ru-RU"/>
        </w:rPr>
      </w:pPr>
    </w:p>
    <w:p w14:paraId="35850D66">
      <w:pPr>
        <w:widowControl w:val="0"/>
        <w:suppressAutoHyphens/>
        <w:autoSpaceDE w:val="0"/>
        <w:spacing w:before="0" w:after="0"/>
        <w:ind w:firstLine="0"/>
        <w:jc w:val="left"/>
        <w:rPr>
          <w:rFonts w:eastAsia="Arial"/>
          <w:sz w:val="24"/>
          <w:szCs w:val="24"/>
          <w:lang w:eastAsia="ru-RU" w:bidi="ru-RU"/>
        </w:rPr>
      </w:pPr>
    </w:p>
    <w:p w14:paraId="5B0CD343">
      <w:pPr>
        <w:widowControl w:val="0"/>
        <w:suppressAutoHyphens/>
        <w:autoSpaceDE w:val="0"/>
        <w:spacing w:before="0" w:after="0"/>
        <w:ind w:firstLine="0"/>
        <w:jc w:val="left"/>
        <w:rPr>
          <w:rFonts w:eastAsia="Arial"/>
          <w:sz w:val="24"/>
          <w:szCs w:val="24"/>
          <w:lang w:eastAsia="ru-RU" w:bidi="ru-RU"/>
        </w:rPr>
      </w:pPr>
    </w:p>
    <w:p w14:paraId="04EE6B7F">
      <w:pPr>
        <w:widowControl w:val="0"/>
        <w:autoSpaceDE w:val="0"/>
        <w:autoSpaceDN w:val="0"/>
        <w:adjustRightInd w:val="0"/>
        <w:spacing w:before="108" w:after="108"/>
        <w:ind w:firstLine="0"/>
        <w:jc w:val="center"/>
        <w:outlineLvl w:val="0"/>
        <w:rPr>
          <w:rFonts w:ascii="Times New Roman CYR" w:hAnsi="Times New Roman CYR" w:eastAsia="Times New Roman"/>
          <w:b/>
          <w:bCs/>
          <w:color w:val="26282F"/>
          <w:sz w:val="24"/>
          <w:szCs w:val="24"/>
          <w:lang w:val="zh-CN" w:eastAsia="zh-CN"/>
        </w:rPr>
        <w:sectPr>
          <w:pgSz w:w="11906" w:h="16800"/>
          <w:pgMar w:top="1134" w:right="567" w:bottom="1134" w:left="1701" w:header="720" w:footer="720" w:gutter="0"/>
          <w:cols w:space="720" w:num="1"/>
          <w:docGrid w:linePitch="600" w:charSpace="32768"/>
        </w:sectPr>
      </w:pPr>
    </w:p>
    <w:p w14:paraId="1F6E5675">
      <w:pPr>
        <w:widowControl w:val="0"/>
        <w:suppressAutoHyphens/>
        <w:autoSpaceDE w:val="0"/>
        <w:spacing w:before="0" w:after="0"/>
        <w:ind w:firstLine="0"/>
        <w:jc w:val="right"/>
        <w:rPr>
          <w:rFonts w:eastAsia="Arial"/>
          <w:b/>
          <w:bCs/>
          <w:sz w:val="24"/>
          <w:szCs w:val="24"/>
          <w:lang w:eastAsia="ru-RU" w:bidi="ru-RU"/>
        </w:rPr>
      </w:pPr>
      <w:r>
        <w:rPr>
          <w:rFonts w:eastAsia="Arial"/>
          <w:b/>
          <w:bCs/>
          <w:sz w:val="24"/>
          <w:szCs w:val="24"/>
          <w:lang w:eastAsia="ru-RU" w:bidi="ru-RU"/>
        </w:rPr>
        <w:t xml:space="preserve">Приложение № 1 </w:t>
      </w:r>
    </w:p>
    <w:tbl>
      <w:tblPr>
        <w:tblStyle w:val="3"/>
        <w:tblW w:w="0" w:type="auto"/>
        <w:tblInd w:w="11307" w:type="dxa"/>
        <w:tblLayout w:type="autofit"/>
        <w:tblCellMar>
          <w:top w:w="0" w:type="dxa"/>
          <w:left w:w="108" w:type="dxa"/>
          <w:bottom w:w="0" w:type="dxa"/>
          <w:right w:w="108" w:type="dxa"/>
        </w:tblCellMar>
      </w:tblPr>
      <w:tblGrid>
        <w:gridCol w:w="3441"/>
      </w:tblGrid>
      <w:tr w14:paraId="7F473D3A">
        <w:tblPrEx>
          <w:tblCellMar>
            <w:top w:w="0" w:type="dxa"/>
            <w:left w:w="108" w:type="dxa"/>
            <w:bottom w:w="0" w:type="dxa"/>
            <w:right w:w="108" w:type="dxa"/>
          </w:tblCellMar>
        </w:tblPrEx>
        <w:tc>
          <w:tcPr>
            <w:tcW w:w="3441" w:type="dxa"/>
            <w:noWrap w:val="0"/>
            <w:vAlign w:val="top"/>
          </w:tcPr>
          <w:p w14:paraId="2AD042D0">
            <w:pPr>
              <w:widowControl w:val="0"/>
              <w:suppressAutoHyphens/>
              <w:autoSpaceDE w:val="0"/>
              <w:spacing w:before="0" w:after="0"/>
              <w:ind w:firstLine="0"/>
              <w:jc w:val="right"/>
              <w:rPr>
                <w:rFonts w:eastAsia="Arial"/>
                <w:bCs/>
                <w:sz w:val="24"/>
                <w:szCs w:val="24"/>
                <w:lang w:eastAsia="ru-RU" w:bidi="ru-RU"/>
              </w:rPr>
            </w:pPr>
            <w:r>
              <w:rPr>
                <w:rFonts w:eastAsia="Arial"/>
                <w:bCs/>
                <w:sz w:val="24"/>
                <w:szCs w:val="24"/>
                <w:lang w:eastAsia="ru-RU" w:bidi="ru-RU"/>
              </w:rPr>
              <w:t>к Порядку осуществления органом внутреннего муниципального финансового контроля  полномочий по внутреннему муниципальному финансовому контролю</w:t>
            </w:r>
          </w:p>
          <w:p w14:paraId="6294F1DC">
            <w:pPr>
              <w:widowControl w:val="0"/>
              <w:suppressAutoHyphens/>
              <w:autoSpaceDE w:val="0"/>
              <w:spacing w:before="0" w:after="0"/>
              <w:ind w:firstLine="0"/>
              <w:jc w:val="right"/>
              <w:rPr>
                <w:rFonts w:eastAsia="Arial"/>
                <w:bCs/>
                <w:sz w:val="24"/>
                <w:szCs w:val="24"/>
                <w:lang w:eastAsia="ru-RU" w:bidi="ru-RU"/>
              </w:rPr>
            </w:pPr>
          </w:p>
        </w:tc>
      </w:tr>
    </w:tbl>
    <w:p w14:paraId="7AB52C45">
      <w:pPr>
        <w:widowControl w:val="0"/>
        <w:suppressAutoHyphens/>
        <w:autoSpaceDE w:val="0"/>
        <w:spacing w:before="0" w:after="0"/>
        <w:ind w:firstLine="0"/>
        <w:rPr>
          <w:rFonts w:ascii="Arial" w:hAnsi="Arial" w:eastAsia="Arial" w:cs="Arial"/>
          <w:sz w:val="24"/>
          <w:szCs w:val="24"/>
          <w:lang w:eastAsia="ru-RU" w:bidi="ru-RU"/>
        </w:rPr>
      </w:pPr>
    </w:p>
    <w:p w14:paraId="57BA8FF4">
      <w:pPr>
        <w:widowControl w:val="0"/>
        <w:autoSpaceDE w:val="0"/>
        <w:autoSpaceDN w:val="0"/>
        <w:adjustRightInd w:val="0"/>
        <w:spacing w:before="108" w:after="108"/>
        <w:ind w:firstLine="0"/>
        <w:jc w:val="right"/>
        <w:outlineLvl w:val="0"/>
        <w:rPr>
          <w:rFonts w:eastAsia="Times New Roman"/>
          <w:b/>
          <w:bCs/>
          <w:sz w:val="24"/>
          <w:szCs w:val="24"/>
          <w:lang w:val="zh-CN" w:eastAsia="zh-CN"/>
        </w:rPr>
      </w:pPr>
      <w:r>
        <w:rPr>
          <w:rFonts w:eastAsia="Times New Roman"/>
          <w:b/>
          <w:bCs/>
          <w:sz w:val="24"/>
          <w:szCs w:val="24"/>
          <w:lang w:val="zh-CN" w:eastAsia="zh-CN"/>
        </w:rPr>
        <w:t>УТВЕРЖДАЮ</w:t>
      </w:r>
    </w:p>
    <w:p w14:paraId="28EFBBE2">
      <w:pPr>
        <w:widowControl w:val="0"/>
        <w:autoSpaceDE w:val="0"/>
        <w:autoSpaceDN w:val="0"/>
        <w:adjustRightInd w:val="0"/>
        <w:spacing w:before="108" w:after="108"/>
        <w:ind w:firstLine="0"/>
        <w:jc w:val="right"/>
        <w:outlineLvl w:val="0"/>
        <w:rPr>
          <w:rFonts w:eastAsia="Times New Roman"/>
          <w:b/>
          <w:sz w:val="24"/>
          <w:szCs w:val="24"/>
          <w:lang w:eastAsia="zh-CN"/>
        </w:rPr>
      </w:pPr>
      <w:r>
        <w:rPr>
          <w:rFonts w:eastAsia="Times New Roman"/>
          <w:b/>
          <w:bCs/>
          <w:sz w:val="24"/>
          <w:szCs w:val="24"/>
          <w:lang w:val="zh-CN" w:eastAsia="zh-CN"/>
        </w:rPr>
        <w:t xml:space="preserve">Глава </w:t>
      </w:r>
      <w:r>
        <w:rPr>
          <w:rFonts w:eastAsia="Times New Roman"/>
          <w:b/>
          <w:sz w:val="24"/>
          <w:szCs w:val="24"/>
          <w:lang w:eastAsia="zh-CN"/>
        </w:rPr>
        <w:t>сельского</w:t>
      </w:r>
      <w:r>
        <w:rPr>
          <w:rFonts w:hint="default" w:eastAsia="Times New Roman"/>
          <w:b/>
          <w:sz w:val="24"/>
          <w:szCs w:val="24"/>
          <w:lang w:val="ru-RU" w:eastAsia="zh-CN"/>
        </w:rPr>
        <w:t xml:space="preserve"> </w:t>
      </w:r>
      <w:r>
        <w:rPr>
          <w:rFonts w:eastAsia="Times New Roman"/>
          <w:b/>
          <w:sz w:val="24"/>
          <w:szCs w:val="24"/>
          <w:lang w:val="zh-CN" w:eastAsia="zh-CN"/>
        </w:rPr>
        <w:t xml:space="preserve">поселения   </w:t>
      </w:r>
    </w:p>
    <w:p w14:paraId="541ABB74">
      <w:pPr>
        <w:widowControl w:val="0"/>
        <w:autoSpaceDE w:val="0"/>
        <w:autoSpaceDN w:val="0"/>
        <w:adjustRightInd w:val="0"/>
        <w:spacing w:before="108" w:after="108"/>
        <w:ind w:firstLine="0"/>
        <w:jc w:val="right"/>
        <w:outlineLvl w:val="0"/>
        <w:rPr>
          <w:rFonts w:eastAsia="Times New Roman"/>
          <w:b/>
          <w:bCs/>
          <w:sz w:val="24"/>
          <w:szCs w:val="24"/>
          <w:lang w:eastAsia="zh-CN"/>
        </w:rPr>
      </w:pPr>
      <w:r>
        <w:rPr>
          <w:rFonts w:eastAsia="Times New Roman"/>
          <w:b/>
          <w:sz w:val="24"/>
          <w:szCs w:val="24"/>
          <w:lang w:eastAsia="zh-CN"/>
        </w:rPr>
        <w:t>______</w:t>
      </w:r>
      <w:r>
        <w:rPr>
          <w:rFonts w:eastAsia="Times New Roman"/>
          <w:b/>
          <w:sz w:val="24"/>
          <w:szCs w:val="24"/>
          <w:lang w:val="zh-CN" w:eastAsia="zh-CN"/>
        </w:rPr>
        <w:t>____________________________</w:t>
      </w:r>
      <w:r>
        <w:rPr>
          <w:rFonts w:eastAsia="Times New Roman"/>
          <w:b/>
          <w:bCs/>
          <w:sz w:val="24"/>
          <w:szCs w:val="24"/>
          <w:lang w:val="zh-CN" w:eastAsia="zh-CN"/>
        </w:rPr>
        <w:br w:type="textWrapping"/>
      </w:r>
      <w:r>
        <w:rPr>
          <w:rFonts w:eastAsia="Times New Roman"/>
          <w:b/>
          <w:bCs/>
          <w:sz w:val="24"/>
          <w:szCs w:val="24"/>
          <w:lang w:val="zh-CN" w:eastAsia="zh-CN"/>
        </w:rPr>
        <w:t>(уполномоченное должностное лицо</w:t>
      </w:r>
      <w:r>
        <w:rPr>
          <w:rFonts w:eastAsia="Times New Roman"/>
          <w:b/>
          <w:bCs/>
          <w:sz w:val="24"/>
          <w:szCs w:val="24"/>
          <w:lang w:eastAsia="zh-CN"/>
        </w:rPr>
        <w:t>)</w:t>
      </w:r>
    </w:p>
    <w:p w14:paraId="23D81897">
      <w:pPr>
        <w:widowControl w:val="0"/>
        <w:autoSpaceDE w:val="0"/>
        <w:autoSpaceDN w:val="0"/>
        <w:adjustRightInd w:val="0"/>
        <w:spacing w:before="108" w:after="108"/>
        <w:ind w:firstLine="0"/>
        <w:jc w:val="right"/>
        <w:outlineLvl w:val="0"/>
        <w:rPr>
          <w:rFonts w:eastAsia="Times New Roman"/>
          <w:b/>
          <w:bCs/>
          <w:sz w:val="24"/>
          <w:szCs w:val="24"/>
          <w:lang w:val="zh-CN" w:eastAsia="zh-CN"/>
        </w:rPr>
      </w:pPr>
      <w:r>
        <w:rPr>
          <w:rFonts w:eastAsia="Times New Roman"/>
          <w:b/>
          <w:bCs/>
          <w:sz w:val="24"/>
          <w:szCs w:val="24"/>
          <w:lang w:val="zh-CN" w:eastAsia="zh-CN"/>
        </w:rPr>
        <w:t>__________________________________</w:t>
      </w:r>
      <w:r>
        <w:rPr>
          <w:rFonts w:eastAsia="Times New Roman"/>
          <w:b/>
          <w:bCs/>
          <w:sz w:val="24"/>
          <w:szCs w:val="24"/>
          <w:lang w:val="zh-CN" w:eastAsia="zh-CN"/>
        </w:rPr>
        <w:br w:type="textWrapping"/>
      </w:r>
      <w:r>
        <w:rPr>
          <w:rFonts w:eastAsia="Times New Roman"/>
          <w:b/>
          <w:bCs/>
          <w:sz w:val="24"/>
          <w:szCs w:val="24"/>
          <w:lang w:val="zh-CN" w:eastAsia="zh-CN"/>
        </w:rPr>
        <w:t>подпись (расшифровка подписи)</w:t>
      </w:r>
    </w:p>
    <w:p w14:paraId="3F994646">
      <w:pPr>
        <w:widowControl w:val="0"/>
        <w:autoSpaceDE w:val="0"/>
        <w:autoSpaceDN w:val="0"/>
        <w:adjustRightInd w:val="0"/>
        <w:spacing w:before="0" w:after="0"/>
        <w:ind w:firstLine="0"/>
        <w:jc w:val="right"/>
        <w:rPr>
          <w:rFonts w:eastAsia="Times New Roman"/>
          <w:b/>
          <w:sz w:val="24"/>
          <w:szCs w:val="24"/>
          <w:lang w:eastAsia="ru-RU"/>
        </w:rPr>
      </w:pPr>
      <w:r>
        <w:rPr>
          <w:rFonts w:eastAsia="Times New Roman"/>
          <w:b/>
          <w:sz w:val="24"/>
          <w:szCs w:val="24"/>
          <w:lang w:eastAsia="ru-RU"/>
        </w:rPr>
        <w:t>Приказ от «__» __________ _______  № ____</w:t>
      </w:r>
    </w:p>
    <w:p w14:paraId="7A880793">
      <w:pPr>
        <w:widowControl w:val="0"/>
        <w:autoSpaceDE w:val="0"/>
        <w:autoSpaceDN w:val="0"/>
        <w:adjustRightInd w:val="0"/>
        <w:spacing w:before="0" w:after="0"/>
        <w:ind w:firstLine="0"/>
        <w:jc w:val="center"/>
        <w:outlineLvl w:val="0"/>
        <w:rPr>
          <w:rFonts w:eastAsia="Times New Roman"/>
          <w:b/>
          <w:bCs/>
          <w:sz w:val="24"/>
          <w:szCs w:val="24"/>
          <w:lang w:eastAsia="zh-CN"/>
        </w:rPr>
      </w:pPr>
    </w:p>
    <w:p w14:paraId="018C69DF">
      <w:pPr>
        <w:widowControl w:val="0"/>
        <w:autoSpaceDE w:val="0"/>
        <w:autoSpaceDN w:val="0"/>
        <w:adjustRightInd w:val="0"/>
        <w:spacing w:before="0" w:after="0"/>
        <w:ind w:firstLine="0"/>
        <w:jc w:val="center"/>
        <w:outlineLvl w:val="0"/>
        <w:rPr>
          <w:rFonts w:eastAsia="Times New Roman"/>
          <w:b/>
          <w:bCs/>
          <w:sz w:val="24"/>
          <w:szCs w:val="24"/>
          <w:lang w:val="zh-CN" w:eastAsia="zh-CN"/>
        </w:rPr>
      </w:pPr>
      <w:r>
        <w:rPr>
          <w:rFonts w:eastAsia="Times New Roman"/>
          <w:b/>
          <w:bCs/>
          <w:sz w:val="24"/>
          <w:szCs w:val="24"/>
          <w:lang w:val="zh-CN" w:eastAsia="zh-CN"/>
        </w:rPr>
        <w:t>ПЛАН</w:t>
      </w:r>
    </w:p>
    <w:p w14:paraId="33ACB4D1">
      <w:pPr>
        <w:widowControl w:val="0"/>
        <w:autoSpaceDE w:val="0"/>
        <w:autoSpaceDN w:val="0"/>
        <w:adjustRightInd w:val="0"/>
        <w:spacing w:before="0" w:after="0"/>
        <w:ind w:firstLine="0"/>
        <w:jc w:val="center"/>
        <w:outlineLvl w:val="0"/>
        <w:rPr>
          <w:rFonts w:eastAsia="Times New Roman"/>
          <w:b/>
          <w:bCs/>
          <w:sz w:val="24"/>
          <w:szCs w:val="24"/>
          <w:lang w:eastAsia="zh-CN"/>
        </w:rPr>
      </w:pPr>
      <w:r>
        <w:rPr>
          <w:rFonts w:eastAsia="Times New Roman"/>
          <w:b/>
          <w:bCs/>
          <w:sz w:val="24"/>
          <w:szCs w:val="24"/>
          <w:lang w:val="zh-CN" w:eastAsia="zh-CN"/>
        </w:rPr>
        <w:t>осуществления внутреннего муниципального финансового контроля</w:t>
      </w:r>
    </w:p>
    <w:p w14:paraId="605CA7AD">
      <w:pPr>
        <w:widowControl w:val="0"/>
        <w:autoSpaceDE w:val="0"/>
        <w:autoSpaceDN w:val="0"/>
        <w:adjustRightInd w:val="0"/>
        <w:spacing w:before="0" w:after="0"/>
        <w:ind w:firstLine="0"/>
        <w:jc w:val="center"/>
        <w:outlineLvl w:val="0"/>
        <w:rPr>
          <w:rFonts w:eastAsia="Times New Roman"/>
          <w:b/>
          <w:bCs/>
          <w:sz w:val="24"/>
          <w:szCs w:val="24"/>
          <w:lang w:eastAsia="zh-CN"/>
        </w:rPr>
      </w:pPr>
      <w:r>
        <w:rPr>
          <w:rFonts w:eastAsia="Times New Roman"/>
          <w:b/>
          <w:bCs/>
          <w:sz w:val="24"/>
          <w:szCs w:val="24"/>
          <w:lang w:eastAsia="zh-CN"/>
        </w:rPr>
        <w:t>сельского поселения</w:t>
      </w:r>
    </w:p>
    <w:p w14:paraId="0C91AE42">
      <w:pPr>
        <w:widowControl w:val="0"/>
        <w:autoSpaceDE w:val="0"/>
        <w:autoSpaceDN w:val="0"/>
        <w:adjustRightInd w:val="0"/>
        <w:spacing w:before="0" w:after="0"/>
        <w:ind w:firstLine="0"/>
        <w:jc w:val="center"/>
        <w:outlineLvl w:val="0"/>
        <w:rPr>
          <w:rFonts w:eastAsia="Times New Roman"/>
          <w:b/>
          <w:bCs/>
          <w:sz w:val="24"/>
          <w:szCs w:val="24"/>
          <w:lang w:val="zh-CN" w:eastAsia="zh-CN"/>
        </w:rPr>
      </w:pPr>
      <w:r>
        <w:rPr>
          <w:rFonts w:eastAsia="Times New Roman"/>
          <w:b/>
          <w:sz w:val="24"/>
          <w:szCs w:val="24"/>
          <w:lang w:val="zh-CN" w:eastAsia="zh-CN"/>
        </w:rPr>
        <w:t>на _______ год</w:t>
      </w:r>
      <w:r>
        <w:rPr>
          <w:rFonts w:eastAsia="Times New Roman"/>
          <w:b/>
          <w:bCs/>
          <w:sz w:val="24"/>
          <w:szCs w:val="24"/>
          <w:lang w:val="zh-CN" w:eastAsia="zh-CN"/>
        </w:rPr>
        <w:br w:type="textWrapping"/>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2939"/>
        <w:gridCol w:w="2835"/>
        <w:gridCol w:w="1985"/>
        <w:gridCol w:w="2268"/>
        <w:gridCol w:w="2305"/>
        <w:gridCol w:w="2231"/>
      </w:tblGrid>
      <w:tr w14:paraId="336AB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noWrap w:val="0"/>
            <w:vAlign w:val="top"/>
          </w:tcPr>
          <w:p w14:paraId="219663AD">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 п/п</w:t>
            </w:r>
          </w:p>
        </w:tc>
        <w:tc>
          <w:tcPr>
            <w:tcW w:w="2939" w:type="dxa"/>
            <w:tcBorders>
              <w:top w:val="single" w:color="auto" w:sz="4" w:space="0"/>
              <w:left w:val="single" w:color="auto" w:sz="4" w:space="0"/>
              <w:bottom w:val="single" w:color="auto" w:sz="4" w:space="0"/>
              <w:right w:val="single" w:color="auto" w:sz="4" w:space="0"/>
            </w:tcBorders>
            <w:noWrap w:val="0"/>
            <w:vAlign w:val="top"/>
          </w:tcPr>
          <w:p w14:paraId="7D8477DC">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Наименование объекта ведомственного контроля</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2BD453F6">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Тема контрольного мероприятия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4993A00">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Проверяемый период</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229E2D18">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Основание проведения контрольного мероприятия</w:t>
            </w:r>
          </w:p>
        </w:tc>
        <w:tc>
          <w:tcPr>
            <w:tcW w:w="2305" w:type="dxa"/>
            <w:tcBorders>
              <w:top w:val="single" w:color="auto" w:sz="4" w:space="0"/>
              <w:left w:val="single" w:color="auto" w:sz="4" w:space="0"/>
              <w:bottom w:val="single" w:color="auto" w:sz="4" w:space="0"/>
              <w:right w:val="single" w:color="auto" w:sz="4" w:space="0"/>
            </w:tcBorders>
            <w:noWrap w:val="0"/>
            <w:vAlign w:val="top"/>
          </w:tcPr>
          <w:p w14:paraId="17E3ABB4">
            <w:pPr>
              <w:widowControl w:val="0"/>
              <w:tabs>
                <w:tab w:val="left" w:pos="1204"/>
              </w:tabs>
              <w:suppressAutoHyphens/>
              <w:autoSpaceDE w:val="0"/>
              <w:spacing w:before="0" w:after="0"/>
              <w:ind w:firstLine="0"/>
              <w:jc w:val="center"/>
              <w:rPr>
                <w:rFonts w:eastAsia="Arial"/>
                <w:sz w:val="24"/>
                <w:szCs w:val="24"/>
                <w:lang w:eastAsia="ru-RU" w:bidi="ru-RU"/>
              </w:rPr>
            </w:pPr>
            <w:r>
              <w:rPr>
                <w:rFonts w:eastAsia="Arial"/>
                <w:sz w:val="24"/>
                <w:szCs w:val="24"/>
                <w:lang w:eastAsia="ru-RU" w:bidi="ru-RU"/>
              </w:rPr>
              <w:t>Должность, Ф.И.О. уполномоченного на проведение контрольного мероприятия</w:t>
            </w:r>
          </w:p>
        </w:tc>
        <w:tc>
          <w:tcPr>
            <w:tcW w:w="2231" w:type="dxa"/>
            <w:tcBorders>
              <w:top w:val="single" w:color="auto" w:sz="4" w:space="0"/>
              <w:left w:val="single" w:color="auto" w:sz="4" w:space="0"/>
              <w:bottom w:val="single" w:color="auto" w:sz="4" w:space="0"/>
            </w:tcBorders>
            <w:noWrap w:val="0"/>
            <w:vAlign w:val="top"/>
          </w:tcPr>
          <w:p w14:paraId="566AF583">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Срок проведения контрольного мероприятия</w:t>
            </w:r>
          </w:p>
        </w:tc>
      </w:tr>
      <w:tr w14:paraId="03929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05" w:type="dxa"/>
            <w:tcBorders>
              <w:top w:val="single" w:color="auto" w:sz="4" w:space="0"/>
              <w:bottom w:val="single" w:color="auto" w:sz="4" w:space="0"/>
              <w:right w:val="single" w:color="auto" w:sz="4" w:space="0"/>
            </w:tcBorders>
            <w:noWrap w:val="0"/>
            <w:vAlign w:val="top"/>
          </w:tcPr>
          <w:p w14:paraId="470A5D21">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1</w:t>
            </w:r>
          </w:p>
        </w:tc>
        <w:tc>
          <w:tcPr>
            <w:tcW w:w="2939" w:type="dxa"/>
            <w:tcBorders>
              <w:top w:val="single" w:color="auto" w:sz="4" w:space="0"/>
              <w:left w:val="single" w:color="auto" w:sz="4" w:space="0"/>
              <w:bottom w:val="single" w:color="auto" w:sz="4" w:space="0"/>
              <w:right w:val="single" w:color="auto" w:sz="4" w:space="0"/>
            </w:tcBorders>
            <w:noWrap w:val="0"/>
            <w:vAlign w:val="top"/>
          </w:tcPr>
          <w:p w14:paraId="1BD5BF36">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2</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4A82D81">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3</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CADDD58">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4</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6CC838C">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5</w:t>
            </w:r>
          </w:p>
        </w:tc>
        <w:tc>
          <w:tcPr>
            <w:tcW w:w="2305" w:type="dxa"/>
            <w:tcBorders>
              <w:top w:val="single" w:color="auto" w:sz="4" w:space="0"/>
              <w:left w:val="single" w:color="auto" w:sz="4" w:space="0"/>
              <w:bottom w:val="single" w:color="auto" w:sz="4" w:space="0"/>
              <w:right w:val="single" w:color="auto" w:sz="4" w:space="0"/>
            </w:tcBorders>
            <w:noWrap w:val="0"/>
            <w:vAlign w:val="top"/>
          </w:tcPr>
          <w:p w14:paraId="0BC1A9DF">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6</w:t>
            </w:r>
          </w:p>
        </w:tc>
        <w:tc>
          <w:tcPr>
            <w:tcW w:w="2231" w:type="dxa"/>
            <w:tcBorders>
              <w:top w:val="single" w:color="auto" w:sz="4" w:space="0"/>
              <w:left w:val="single" w:color="auto" w:sz="4" w:space="0"/>
              <w:bottom w:val="single" w:color="auto" w:sz="4" w:space="0"/>
            </w:tcBorders>
            <w:noWrap w:val="0"/>
            <w:vAlign w:val="top"/>
          </w:tcPr>
          <w:p w14:paraId="6331FD98">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7</w:t>
            </w:r>
          </w:p>
        </w:tc>
      </w:tr>
      <w:tr w14:paraId="499E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noWrap w:val="0"/>
            <w:vAlign w:val="top"/>
          </w:tcPr>
          <w:p w14:paraId="3B0C3D1E">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2</w:t>
            </w:r>
          </w:p>
        </w:tc>
        <w:tc>
          <w:tcPr>
            <w:tcW w:w="2939" w:type="dxa"/>
            <w:tcBorders>
              <w:top w:val="single" w:color="auto" w:sz="4" w:space="0"/>
              <w:left w:val="single" w:color="auto" w:sz="4" w:space="0"/>
              <w:bottom w:val="single" w:color="auto" w:sz="4" w:space="0"/>
              <w:right w:val="single" w:color="auto" w:sz="4" w:space="0"/>
            </w:tcBorders>
            <w:noWrap w:val="0"/>
            <w:vAlign w:val="top"/>
          </w:tcPr>
          <w:p w14:paraId="25BF4B7C">
            <w:pPr>
              <w:widowControl w:val="0"/>
              <w:autoSpaceDE w:val="0"/>
              <w:autoSpaceDN w:val="0"/>
              <w:adjustRightInd w:val="0"/>
              <w:spacing w:before="0" w:after="0"/>
              <w:ind w:firstLine="0"/>
              <w:rPr>
                <w:rFonts w:eastAsia="Times New Roman"/>
                <w:sz w:val="24"/>
                <w:szCs w:val="24"/>
                <w:lang w:eastAsia="ru-RU"/>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557369A5">
            <w:pPr>
              <w:widowControl w:val="0"/>
              <w:autoSpaceDE w:val="0"/>
              <w:autoSpaceDN w:val="0"/>
              <w:adjustRightInd w:val="0"/>
              <w:spacing w:before="0" w:after="0"/>
              <w:ind w:firstLine="0"/>
              <w:rPr>
                <w:rFonts w:eastAsia="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8A1D1D8">
            <w:pPr>
              <w:widowControl w:val="0"/>
              <w:autoSpaceDE w:val="0"/>
              <w:autoSpaceDN w:val="0"/>
              <w:adjustRightInd w:val="0"/>
              <w:spacing w:before="0" w:after="0"/>
              <w:ind w:firstLine="0"/>
              <w:rPr>
                <w:rFonts w:eastAsia="Times New Roman"/>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8518585">
            <w:pPr>
              <w:widowControl w:val="0"/>
              <w:autoSpaceDE w:val="0"/>
              <w:autoSpaceDN w:val="0"/>
              <w:adjustRightInd w:val="0"/>
              <w:spacing w:before="0" w:after="0"/>
              <w:ind w:firstLine="0"/>
              <w:rPr>
                <w:rFonts w:eastAsia="Times New Roman"/>
                <w:sz w:val="24"/>
                <w:szCs w:val="24"/>
                <w:lang w:eastAsia="ru-RU"/>
              </w:rPr>
            </w:pPr>
          </w:p>
        </w:tc>
        <w:tc>
          <w:tcPr>
            <w:tcW w:w="2305" w:type="dxa"/>
            <w:tcBorders>
              <w:top w:val="single" w:color="auto" w:sz="4" w:space="0"/>
              <w:left w:val="single" w:color="auto" w:sz="4" w:space="0"/>
              <w:bottom w:val="single" w:color="auto" w:sz="4" w:space="0"/>
              <w:right w:val="single" w:color="auto" w:sz="4" w:space="0"/>
            </w:tcBorders>
            <w:noWrap w:val="0"/>
            <w:vAlign w:val="top"/>
          </w:tcPr>
          <w:p w14:paraId="4F25B0DE">
            <w:pPr>
              <w:widowControl w:val="0"/>
              <w:autoSpaceDE w:val="0"/>
              <w:autoSpaceDN w:val="0"/>
              <w:adjustRightInd w:val="0"/>
              <w:spacing w:before="0" w:after="0"/>
              <w:ind w:firstLine="0"/>
              <w:rPr>
                <w:rFonts w:eastAsia="Times New Roman"/>
                <w:sz w:val="24"/>
                <w:szCs w:val="24"/>
                <w:lang w:eastAsia="ru-RU"/>
              </w:rPr>
            </w:pPr>
          </w:p>
        </w:tc>
        <w:tc>
          <w:tcPr>
            <w:tcW w:w="2231" w:type="dxa"/>
            <w:tcBorders>
              <w:top w:val="single" w:color="auto" w:sz="4" w:space="0"/>
              <w:left w:val="single" w:color="auto" w:sz="4" w:space="0"/>
              <w:bottom w:val="single" w:color="auto" w:sz="4" w:space="0"/>
            </w:tcBorders>
            <w:noWrap w:val="0"/>
            <w:vAlign w:val="top"/>
          </w:tcPr>
          <w:p w14:paraId="3E272D03">
            <w:pPr>
              <w:widowControl w:val="0"/>
              <w:autoSpaceDE w:val="0"/>
              <w:autoSpaceDN w:val="0"/>
              <w:adjustRightInd w:val="0"/>
              <w:spacing w:before="0" w:after="0"/>
              <w:ind w:firstLine="0"/>
              <w:rPr>
                <w:rFonts w:eastAsia="Times New Roman"/>
                <w:sz w:val="24"/>
                <w:szCs w:val="24"/>
                <w:lang w:eastAsia="ru-RU"/>
              </w:rPr>
            </w:pPr>
          </w:p>
        </w:tc>
      </w:tr>
      <w:tr w14:paraId="488AC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noWrap w:val="0"/>
            <w:vAlign w:val="top"/>
          </w:tcPr>
          <w:p w14:paraId="1099BFE7">
            <w:pPr>
              <w:widowControl w:val="0"/>
              <w:autoSpaceDE w:val="0"/>
              <w:autoSpaceDN w:val="0"/>
              <w:adjustRightInd w:val="0"/>
              <w:spacing w:before="0" w:after="0"/>
              <w:ind w:firstLine="0"/>
              <w:jc w:val="center"/>
              <w:rPr>
                <w:rFonts w:eastAsia="Times New Roman"/>
                <w:sz w:val="24"/>
                <w:szCs w:val="24"/>
                <w:lang w:eastAsia="ru-RU"/>
              </w:rPr>
            </w:pPr>
            <w:r>
              <w:rPr>
                <w:rFonts w:eastAsia="Times New Roman"/>
                <w:sz w:val="24"/>
                <w:szCs w:val="24"/>
                <w:lang w:eastAsia="ru-RU"/>
              </w:rPr>
              <w:t>3</w:t>
            </w:r>
          </w:p>
        </w:tc>
        <w:tc>
          <w:tcPr>
            <w:tcW w:w="2939" w:type="dxa"/>
            <w:tcBorders>
              <w:top w:val="single" w:color="auto" w:sz="4" w:space="0"/>
              <w:left w:val="single" w:color="auto" w:sz="4" w:space="0"/>
              <w:bottom w:val="single" w:color="auto" w:sz="4" w:space="0"/>
              <w:right w:val="single" w:color="auto" w:sz="4" w:space="0"/>
            </w:tcBorders>
            <w:noWrap w:val="0"/>
            <w:vAlign w:val="top"/>
          </w:tcPr>
          <w:p w14:paraId="437CC694">
            <w:pPr>
              <w:widowControl w:val="0"/>
              <w:autoSpaceDE w:val="0"/>
              <w:autoSpaceDN w:val="0"/>
              <w:adjustRightInd w:val="0"/>
              <w:spacing w:before="0" w:after="0"/>
              <w:ind w:firstLine="0"/>
              <w:rPr>
                <w:rFonts w:eastAsia="Times New Roman"/>
                <w:sz w:val="24"/>
                <w:szCs w:val="24"/>
                <w:lang w:eastAsia="ru-RU"/>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89BF120">
            <w:pPr>
              <w:widowControl w:val="0"/>
              <w:autoSpaceDE w:val="0"/>
              <w:autoSpaceDN w:val="0"/>
              <w:adjustRightInd w:val="0"/>
              <w:spacing w:before="0" w:after="0"/>
              <w:ind w:firstLine="0"/>
              <w:rPr>
                <w:rFonts w:eastAsia="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6513EADC">
            <w:pPr>
              <w:widowControl w:val="0"/>
              <w:autoSpaceDE w:val="0"/>
              <w:autoSpaceDN w:val="0"/>
              <w:adjustRightInd w:val="0"/>
              <w:spacing w:before="0" w:after="0"/>
              <w:ind w:firstLine="0"/>
              <w:rPr>
                <w:rFonts w:eastAsia="Times New Roman"/>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CB2C4F5">
            <w:pPr>
              <w:widowControl w:val="0"/>
              <w:autoSpaceDE w:val="0"/>
              <w:autoSpaceDN w:val="0"/>
              <w:adjustRightInd w:val="0"/>
              <w:spacing w:before="0" w:after="0"/>
              <w:ind w:firstLine="0"/>
              <w:rPr>
                <w:rFonts w:eastAsia="Times New Roman"/>
                <w:sz w:val="24"/>
                <w:szCs w:val="24"/>
                <w:lang w:eastAsia="ru-RU"/>
              </w:rPr>
            </w:pPr>
          </w:p>
        </w:tc>
        <w:tc>
          <w:tcPr>
            <w:tcW w:w="2305" w:type="dxa"/>
            <w:tcBorders>
              <w:top w:val="single" w:color="auto" w:sz="4" w:space="0"/>
              <w:left w:val="single" w:color="auto" w:sz="4" w:space="0"/>
              <w:bottom w:val="single" w:color="auto" w:sz="4" w:space="0"/>
              <w:right w:val="single" w:color="auto" w:sz="4" w:space="0"/>
            </w:tcBorders>
            <w:noWrap w:val="0"/>
            <w:vAlign w:val="top"/>
          </w:tcPr>
          <w:p w14:paraId="1C3B41EC">
            <w:pPr>
              <w:widowControl w:val="0"/>
              <w:autoSpaceDE w:val="0"/>
              <w:autoSpaceDN w:val="0"/>
              <w:adjustRightInd w:val="0"/>
              <w:spacing w:before="0" w:after="0"/>
              <w:ind w:firstLine="0"/>
              <w:rPr>
                <w:rFonts w:eastAsia="Times New Roman"/>
                <w:sz w:val="24"/>
                <w:szCs w:val="24"/>
                <w:lang w:eastAsia="ru-RU"/>
              </w:rPr>
            </w:pPr>
          </w:p>
        </w:tc>
        <w:tc>
          <w:tcPr>
            <w:tcW w:w="2231" w:type="dxa"/>
            <w:tcBorders>
              <w:top w:val="single" w:color="auto" w:sz="4" w:space="0"/>
              <w:left w:val="single" w:color="auto" w:sz="4" w:space="0"/>
              <w:bottom w:val="single" w:color="auto" w:sz="4" w:space="0"/>
            </w:tcBorders>
            <w:noWrap w:val="0"/>
            <w:vAlign w:val="top"/>
          </w:tcPr>
          <w:p w14:paraId="383D2E92">
            <w:pPr>
              <w:widowControl w:val="0"/>
              <w:autoSpaceDE w:val="0"/>
              <w:autoSpaceDN w:val="0"/>
              <w:adjustRightInd w:val="0"/>
              <w:spacing w:before="0" w:after="0"/>
              <w:ind w:firstLine="0"/>
              <w:rPr>
                <w:rFonts w:eastAsia="Times New Roman"/>
                <w:sz w:val="24"/>
                <w:szCs w:val="24"/>
                <w:lang w:eastAsia="ru-RU"/>
              </w:rPr>
            </w:pPr>
          </w:p>
        </w:tc>
      </w:tr>
    </w:tbl>
    <w:p w14:paraId="1CD13E50">
      <w:pPr>
        <w:widowControl w:val="0"/>
        <w:suppressAutoHyphens/>
        <w:autoSpaceDE w:val="0"/>
        <w:spacing w:before="0" w:after="0"/>
        <w:ind w:firstLine="0"/>
        <w:jc w:val="left"/>
        <w:rPr>
          <w:rFonts w:eastAsia="Arial"/>
          <w:sz w:val="24"/>
          <w:szCs w:val="24"/>
          <w:lang w:eastAsia="ru-RU" w:bidi="ru-RU"/>
        </w:rPr>
      </w:pP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0"/>
        <w:gridCol w:w="4902"/>
      </w:tblGrid>
      <w:tr w14:paraId="2470E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200" w:type="dxa"/>
            <w:tcBorders>
              <w:top w:val="nil"/>
              <w:left w:val="nil"/>
              <w:bottom w:val="nil"/>
              <w:right w:val="nil"/>
            </w:tcBorders>
            <w:noWrap w:val="0"/>
            <w:vAlign w:val="top"/>
          </w:tcPr>
          <w:p w14:paraId="31A79402">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_______________________        _______________________         </w:t>
            </w:r>
          </w:p>
          <w:p w14:paraId="1B0AB61C">
            <w:pPr>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Ф.И.О.                                должность </w:t>
            </w:r>
          </w:p>
        </w:tc>
        <w:tc>
          <w:tcPr>
            <w:tcW w:w="4902" w:type="dxa"/>
            <w:tcBorders>
              <w:top w:val="nil"/>
              <w:left w:val="nil"/>
              <w:bottom w:val="nil"/>
              <w:right w:val="nil"/>
            </w:tcBorders>
            <w:noWrap w:val="0"/>
            <w:vAlign w:val="top"/>
          </w:tcPr>
          <w:p w14:paraId="471AEE83">
            <w:pPr>
              <w:widowControl w:val="0"/>
              <w:suppressAutoHyphens/>
              <w:autoSpaceDE w:val="0"/>
              <w:spacing w:before="0" w:after="0"/>
              <w:ind w:firstLine="0"/>
              <w:jc w:val="left"/>
              <w:rPr>
                <w:rFonts w:eastAsia="Arial"/>
                <w:sz w:val="24"/>
                <w:szCs w:val="24"/>
                <w:lang w:eastAsia="ru-RU" w:bidi="ru-RU"/>
              </w:rPr>
            </w:pPr>
            <w:r>
              <w:rPr>
                <w:rFonts w:eastAsia="Arial"/>
                <w:sz w:val="24"/>
                <w:szCs w:val="24"/>
                <w:lang w:eastAsia="ru-RU"/>
              </w:rPr>
              <w:t xml:space="preserve">__________________________________    </w:t>
            </w:r>
            <w:r>
              <w:rPr>
                <w:rFonts w:eastAsia="Arial"/>
                <w:sz w:val="24"/>
                <w:szCs w:val="24"/>
                <w:lang w:eastAsia="ru-RU" w:bidi="ru-RU"/>
              </w:rPr>
              <w:t>подпись (расшифровка подписи)</w:t>
            </w:r>
          </w:p>
          <w:p w14:paraId="6A53B0A6">
            <w:pPr>
              <w:widowControl w:val="0"/>
              <w:suppressAutoHyphens/>
              <w:autoSpaceDE w:val="0"/>
              <w:spacing w:before="0" w:after="0"/>
              <w:ind w:firstLine="0"/>
              <w:jc w:val="left"/>
              <w:rPr>
                <w:rFonts w:eastAsia="Arial"/>
                <w:sz w:val="24"/>
                <w:szCs w:val="24"/>
                <w:lang w:eastAsia="ru-RU" w:bidi="ru-RU"/>
              </w:rPr>
            </w:pPr>
            <w:r>
              <w:rPr>
                <w:rFonts w:eastAsia="Arial"/>
                <w:sz w:val="24"/>
                <w:szCs w:val="24"/>
                <w:lang w:eastAsia="ru-RU" w:bidi="ru-RU"/>
              </w:rPr>
              <w:t xml:space="preserve">  </w:t>
            </w:r>
            <w:r>
              <w:rPr>
                <w:rFonts w:eastAsia="Times New Roman"/>
                <w:sz w:val="24"/>
                <w:szCs w:val="24"/>
                <w:lang w:eastAsia="ru-RU"/>
              </w:rPr>
              <w:t>"___" ___________ 20___ г.</w:t>
            </w:r>
          </w:p>
        </w:tc>
      </w:tr>
    </w:tbl>
    <w:p w14:paraId="26F8F615">
      <w:pPr>
        <w:widowControl w:val="0"/>
        <w:suppressAutoHyphens/>
        <w:autoSpaceDE w:val="0"/>
        <w:spacing w:before="0" w:after="0"/>
        <w:ind w:firstLine="0"/>
        <w:jc w:val="left"/>
        <w:rPr>
          <w:rFonts w:eastAsia="Arial"/>
          <w:bCs/>
          <w:sz w:val="24"/>
          <w:szCs w:val="24"/>
          <w:lang w:eastAsia="ru-RU" w:bidi="ru-RU"/>
        </w:rPr>
        <w:sectPr>
          <w:pgSz w:w="16800" w:h="11906" w:orient="landscape"/>
          <w:pgMar w:top="709" w:right="1134" w:bottom="567" w:left="1134" w:header="720" w:footer="720" w:gutter="0"/>
          <w:cols w:space="720" w:num="1"/>
          <w:docGrid w:linePitch="600" w:charSpace="32768"/>
        </w:sectPr>
      </w:pPr>
    </w:p>
    <w:p w14:paraId="1CBDF049">
      <w:pPr>
        <w:widowControl w:val="0"/>
        <w:suppressAutoHyphens/>
        <w:autoSpaceDE w:val="0"/>
        <w:spacing w:before="0" w:after="0"/>
        <w:ind w:firstLine="0"/>
        <w:jc w:val="right"/>
        <w:rPr>
          <w:rFonts w:eastAsia="Arial"/>
          <w:bCs/>
          <w:sz w:val="24"/>
          <w:szCs w:val="24"/>
          <w:lang w:eastAsia="ru-RU" w:bidi="ru-RU"/>
        </w:rPr>
      </w:pPr>
      <w:r>
        <w:rPr>
          <w:rFonts w:eastAsia="Arial"/>
          <w:b/>
          <w:bCs/>
          <w:sz w:val="24"/>
          <w:szCs w:val="24"/>
          <w:lang w:eastAsia="ru-RU" w:bidi="ru-RU"/>
        </w:rPr>
        <w:t>Приложение № 2</w:t>
      </w:r>
      <w:r>
        <w:rPr>
          <w:rFonts w:eastAsia="Arial"/>
          <w:bCs/>
          <w:sz w:val="24"/>
          <w:szCs w:val="24"/>
          <w:lang w:eastAsia="ru-RU" w:bidi="ru-RU"/>
        </w:rPr>
        <w:t xml:space="preserve"> </w:t>
      </w:r>
    </w:p>
    <w:tbl>
      <w:tblPr>
        <w:tblStyle w:val="3"/>
        <w:tblW w:w="0" w:type="auto"/>
        <w:tblInd w:w="6345" w:type="dxa"/>
        <w:tblLayout w:type="autofit"/>
        <w:tblCellMar>
          <w:top w:w="0" w:type="dxa"/>
          <w:left w:w="108" w:type="dxa"/>
          <w:bottom w:w="0" w:type="dxa"/>
          <w:right w:w="108" w:type="dxa"/>
        </w:tblCellMar>
      </w:tblPr>
      <w:tblGrid>
        <w:gridCol w:w="3226"/>
      </w:tblGrid>
      <w:tr w14:paraId="26860C5F">
        <w:tblPrEx>
          <w:tblCellMar>
            <w:top w:w="0" w:type="dxa"/>
            <w:left w:w="108" w:type="dxa"/>
            <w:bottom w:w="0" w:type="dxa"/>
            <w:right w:w="108" w:type="dxa"/>
          </w:tblCellMar>
        </w:tblPrEx>
        <w:tc>
          <w:tcPr>
            <w:tcW w:w="3368" w:type="dxa"/>
            <w:noWrap w:val="0"/>
            <w:vAlign w:val="top"/>
          </w:tcPr>
          <w:p w14:paraId="51767ED4">
            <w:pPr>
              <w:widowControl w:val="0"/>
              <w:suppressAutoHyphens/>
              <w:autoSpaceDE w:val="0"/>
              <w:spacing w:before="0" w:after="0"/>
              <w:ind w:firstLine="0"/>
              <w:jc w:val="right"/>
              <w:rPr>
                <w:rFonts w:eastAsia="Arial"/>
                <w:bCs/>
                <w:sz w:val="24"/>
                <w:szCs w:val="24"/>
                <w:lang w:eastAsia="ru-RU" w:bidi="ru-RU"/>
              </w:rPr>
            </w:pPr>
            <w:r>
              <w:rPr>
                <w:rFonts w:eastAsia="Arial"/>
                <w:bCs/>
                <w:sz w:val="24"/>
                <w:szCs w:val="24"/>
                <w:lang w:eastAsia="ru-RU" w:bidi="ru-RU"/>
              </w:rPr>
              <w:t>к Порядку осуществления органом внутреннего муниципального финансового контроля  полномочий по внутреннему муниципальному финансовому контролю</w:t>
            </w:r>
          </w:p>
          <w:p w14:paraId="05EBA3C1">
            <w:pPr>
              <w:widowControl w:val="0"/>
              <w:suppressAutoHyphens/>
              <w:autoSpaceDE w:val="0"/>
              <w:spacing w:before="0" w:after="0"/>
              <w:ind w:firstLine="0"/>
              <w:jc w:val="right"/>
              <w:rPr>
                <w:rFonts w:eastAsia="Arial"/>
                <w:bCs/>
                <w:sz w:val="24"/>
                <w:szCs w:val="24"/>
                <w:lang w:eastAsia="ru-RU" w:bidi="ru-RU"/>
              </w:rPr>
            </w:pPr>
          </w:p>
        </w:tc>
      </w:tr>
    </w:tbl>
    <w:p w14:paraId="406566B1">
      <w:pPr>
        <w:widowControl w:val="0"/>
        <w:suppressAutoHyphens/>
        <w:autoSpaceDE w:val="0"/>
        <w:spacing w:before="0" w:after="0"/>
        <w:ind w:firstLine="0"/>
        <w:jc w:val="right"/>
        <w:rPr>
          <w:rFonts w:ascii="Arial" w:hAnsi="Arial" w:eastAsia="Arial" w:cs="Arial"/>
          <w:sz w:val="24"/>
          <w:szCs w:val="24"/>
          <w:lang w:eastAsia="ru-RU" w:bidi="ru-RU"/>
        </w:rPr>
      </w:pPr>
      <w:r>
        <w:rPr>
          <w:rFonts w:eastAsia="Arial"/>
          <w:bCs/>
          <w:sz w:val="24"/>
          <w:szCs w:val="24"/>
          <w:lang w:eastAsia="ru-RU" w:bidi="ru-RU"/>
        </w:rPr>
        <w:br w:type="textWrapping"/>
      </w:r>
    </w:p>
    <w:p w14:paraId="7F5E0EF7">
      <w:pPr>
        <w:widowControl w:val="0"/>
        <w:suppressAutoHyphens/>
        <w:autoSpaceDE w:val="0"/>
        <w:spacing w:before="0" w:after="0"/>
        <w:ind w:firstLine="0"/>
        <w:jc w:val="left"/>
        <w:rPr>
          <w:rFonts w:eastAsia="Arial"/>
          <w:sz w:val="28"/>
          <w:szCs w:val="28"/>
          <w:lang w:eastAsia="ru-RU" w:bidi="ru-RU"/>
        </w:rPr>
      </w:pPr>
    </w:p>
    <w:p w14:paraId="2CD39C47">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8"/>
          <w:szCs w:val="28"/>
          <w:lang w:eastAsia="ru-RU"/>
        </w:rPr>
        <w:t xml:space="preserve">                             </w:t>
      </w:r>
      <w:r>
        <w:rPr>
          <w:rFonts w:eastAsia="Times New Roman"/>
          <w:sz w:val="24"/>
          <w:szCs w:val="24"/>
          <w:lang w:eastAsia="ru-RU"/>
        </w:rPr>
        <w:t xml:space="preserve">                                   </w:t>
      </w:r>
      <w:r>
        <w:rPr>
          <w:rFonts w:eastAsia="Times New Roman"/>
          <w:b/>
          <w:bCs/>
          <w:sz w:val="24"/>
          <w:szCs w:val="24"/>
          <w:lang w:eastAsia="ru-RU"/>
        </w:rPr>
        <w:t>ПРОГРАММА</w:t>
      </w:r>
    </w:p>
    <w:p w14:paraId="2390F79C">
      <w:pPr>
        <w:widowControl w:val="0"/>
        <w:autoSpaceDE w:val="0"/>
        <w:autoSpaceDN w:val="0"/>
        <w:adjustRightInd w:val="0"/>
        <w:spacing w:before="0" w:after="0"/>
        <w:ind w:firstLine="0"/>
        <w:jc w:val="center"/>
        <w:outlineLvl w:val="0"/>
        <w:rPr>
          <w:rFonts w:eastAsia="Times New Roman"/>
          <w:b/>
          <w:bCs/>
          <w:sz w:val="24"/>
          <w:szCs w:val="24"/>
          <w:lang w:val="zh-CN" w:eastAsia="zh-CN"/>
        </w:rPr>
      </w:pPr>
      <w:r>
        <w:rPr>
          <w:rFonts w:eastAsia="Times New Roman"/>
          <w:sz w:val="24"/>
          <w:szCs w:val="24"/>
          <w:lang w:val="zh-CN" w:eastAsia="zh-CN"/>
        </w:rPr>
        <w:t xml:space="preserve">        </w:t>
      </w:r>
      <w:r>
        <w:rPr>
          <w:rFonts w:eastAsia="Times New Roman"/>
          <w:b/>
          <w:sz w:val="24"/>
          <w:szCs w:val="24"/>
          <w:lang w:val="zh-CN" w:eastAsia="zh-CN"/>
        </w:rPr>
        <w:t xml:space="preserve">проведения </w:t>
      </w:r>
      <w:r>
        <w:rPr>
          <w:rFonts w:eastAsia="Times New Roman"/>
          <w:b/>
          <w:bCs/>
          <w:sz w:val="24"/>
          <w:szCs w:val="24"/>
          <w:lang w:val="zh-CN" w:eastAsia="zh-CN"/>
        </w:rPr>
        <w:t>осуществления внутреннего муниципального финансового контроля</w:t>
      </w:r>
    </w:p>
    <w:p w14:paraId="4AACD395">
      <w:pPr>
        <w:widowControl w:val="0"/>
        <w:autoSpaceDE w:val="0"/>
        <w:autoSpaceDN w:val="0"/>
        <w:adjustRightInd w:val="0"/>
        <w:spacing w:before="0" w:after="0"/>
        <w:ind w:firstLine="0"/>
        <w:jc w:val="left"/>
        <w:rPr>
          <w:rFonts w:eastAsia="Times New Roman"/>
          <w:sz w:val="24"/>
          <w:szCs w:val="24"/>
          <w:lang w:eastAsia="ru-RU"/>
        </w:rPr>
      </w:pPr>
    </w:p>
    <w:p w14:paraId="2BD0AC97">
      <w:pPr>
        <w:widowControl w:val="0"/>
        <w:autoSpaceDE w:val="0"/>
        <w:autoSpaceDN w:val="0"/>
        <w:adjustRightInd w:val="0"/>
        <w:spacing w:before="0" w:after="0"/>
        <w:ind w:firstLine="0"/>
        <w:jc w:val="left"/>
        <w:rPr>
          <w:rFonts w:eastAsia="Times New Roman"/>
          <w:sz w:val="24"/>
          <w:szCs w:val="24"/>
          <w:lang w:eastAsia="ru-RU"/>
        </w:rPr>
      </w:pPr>
      <w:r>
        <w:rPr>
          <w:rFonts w:eastAsia="Times New Roman"/>
          <w:b/>
          <w:bCs/>
          <w:sz w:val="24"/>
          <w:szCs w:val="24"/>
          <w:lang w:eastAsia="ru-RU"/>
        </w:rPr>
        <w:t xml:space="preserve">            в ________________________________________________</w:t>
      </w:r>
    </w:p>
    <w:p w14:paraId="6A02A2AF">
      <w:pPr>
        <w:widowControl w:val="0"/>
        <w:autoSpaceDE w:val="0"/>
        <w:autoSpaceDN w:val="0"/>
        <w:adjustRightInd w:val="0"/>
        <w:spacing w:before="0" w:after="0"/>
        <w:ind w:firstLine="0"/>
        <w:jc w:val="left"/>
        <w:rPr>
          <w:rFonts w:eastAsia="Times New Roman"/>
          <w:sz w:val="24"/>
          <w:szCs w:val="24"/>
          <w:lang w:eastAsia="ru-RU"/>
        </w:rPr>
      </w:pPr>
      <w:r>
        <w:rPr>
          <w:rFonts w:eastAsia="Times New Roman"/>
          <w:b/>
          <w:bCs/>
          <w:sz w:val="24"/>
          <w:szCs w:val="24"/>
          <w:lang w:eastAsia="ru-RU"/>
        </w:rPr>
        <w:t xml:space="preserve">                        (полное наименование объекта контроля)</w:t>
      </w:r>
    </w:p>
    <w:p w14:paraId="44462D89">
      <w:pPr>
        <w:widowControl w:val="0"/>
        <w:suppressAutoHyphens/>
        <w:autoSpaceDE w:val="0"/>
        <w:spacing w:before="0" w:after="0"/>
        <w:ind w:firstLine="0"/>
        <w:jc w:val="left"/>
        <w:rPr>
          <w:rFonts w:eastAsia="Arial"/>
          <w:sz w:val="24"/>
          <w:szCs w:val="24"/>
          <w:lang w:eastAsia="ru-RU" w:bidi="ru-RU"/>
        </w:rPr>
      </w:pPr>
    </w:p>
    <w:p w14:paraId="75D0D239">
      <w:pPr>
        <w:widowControl w:val="0"/>
        <w:autoSpaceDE w:val="0"/>
        <w:autoSpaceDN w:val="0"/>
        <w:adjustRightInd w:val="0"/>
        <w:spacing w:before="0" w:after="0"/>
        <w:ind w:firstLine="0"/>
        <w:jc w:val="left"/>
        <w:rPr>
          <w:rFonts w:eastAsia="Times New Roman"/>
          <w:sz w:val="24"/>
          <w:szCs w:val="24"/>
          <w:lang w:eastAsia="ru-RU"/>
        </w:rPr>
      </w:pPr>
      <w:bookmarkStart w:id="5" w:name="sub_20001"/>
      <w:r>
        <w:rPr>
          <w:rFonts w:eastAsia="Times New Roman"/>
          <w:sz w:val="24"/>
          <w:szCs w:val="24"/>
          <w:lang w:eastAsia="ru-RU"/>
        </w:rPr>
        <w:t xml:space="preserve">     1. Основание для проведения проверки: ______________________________</w:t>
      </w:r>
    </w:p>
    <w:bookmarkEnd w:id="5"/>
    <w:p w14:paraId="59C2D028">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________________________________________________________________________</w:t>
      </w:r>
    </w:p>
    <w:p w14:paraId="770A240F">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(реквизиты распоряжения или иного организационно-распорядительного</w:t>
      </w:r>
    </w:p>
    <w:p w14:paraId="45E43D59">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документа о проведении проверки)</w:t>
      </w:r>
    </w:p>
    <w:p w14:paraId="4F353766">
      <w:pPr>
        <w:widowControl w:val="0"/>
        <w:autoSpaceDE w:val="0"/>
        <w:autoSpaceDN w:val="0"/>
        <w:adjustRightInd w:val="0"/>
        <w:spacing w:before="0" w:after="0"/>
        <w:ind w:firstLine="0"/>
        <w:jc w:val="left"/>
        <w:rPr>
          <w:rFonts w:eastAsia="Times New Roman"/>
          <w:sz w:val="24"/>
          <w:szCs w:val="24"/>
          <w:lang w:eastAsia="ru-RU"/>
        </w:rPr>
      </w:pPr>
      <w:bookmarkStart w:id="6" w:name="sub_20002"/>
      <w:r>
        <w:rPr>
          <w:rFonts w:eastAsia="Times New Roman"/>
          <w:sz w:val="24"/>
          <w:szCs w:val="24"/>
          <w:lang w:eastAsia="ru-RU"/>
        </w:rPr>
        <w:t xml:space="preserve">     2. Вид проверки: ___________________________________________________</w:t>
      </w:r>
    </w:p>
    <w:bookmarkEnd w:id="6"/>
    <w:p w14:paraId="4B278CD5">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(камеральная, выездная)</w:t>
      </w:r>
    </w:p>
    <w:p w14:paraId="42EC90EB">
      <w:pPr>
        <w:widowControl w:val="0"/>
        <w:autoSpaceDE w:val="0"/>
        <w:autoSpaceDN w:val="0"/>
        <w:adjustRightInd w:val="0"/>
        <w:spacing w:before="0" w:after="0"/>
        <w:ind w:firstLine="0"/>
        <w:jc w:val="left"/>
        <w:rPr>
          <w:rFonts w:eastAsia="Times New Roman"/>
          <w:sz w:val="24"/>
          <w:szCs w:val="24"/>
          <w:lang w:eastAsia="ru-RU"/>
        </w:rPr>
      </w:pPr>
      <w:bookmarkStart w:id="7" w:name="sub_20003"/>
      <w:r>
        <w:rPr>
          <w:rFonts w:eastAsia="Times New Roman"/>
          <w:sz w:val="24"/>
          <w:szCs w:val="24"/>
          <w:lang w:eastAsia="ru-RU"/>
        </w:rPr>
        <w:t xml:space="preserve">     3. Срок проведения проверки: с "____"____________ 20___ г.</w:t>
      </w:r>
    </w:p>
    <w:bookmarkEnd w:id="7"/>
    <w:p w14:paraId="16D7598C">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по "___" ____________20____ г.</w:t>
      </w:r>
    </w:p>
    <w:p w14:paraId="703D8DC4">
      <w:pPr>
        <w:widowControl w:val="0"/>
        <w:autoSpaceDE w:val="0"/>
        <w:autoSpaceDN w:val="0"/>
        <w:adjustRightInd w:val="0"/>
        <w:spacing w:before="0" w:after="0"/>
        <w:ind w:firstLine="0"/>
        <w:jc w:val="left"/>
        <w:rPr>
          <w:rFonts w:eastAsia="Times New Roman"/>
          <w:sz w:val="24"/>
          <w:szCs w:val="24"/>
          <w:lang w:eastAsia="ru-RU"/>
        </w:rPr>
      </w:pPr>
      <w:bookmarkStart w:id="8" w:name="sub_20004"/>
      <w:r>
        <w:rPr>
          <w:rFonts w:eastAsia="Times New Roman"/>
          <w:sz w:val="24"/>
          <w:szCs w:val="24"/>
          <w:lang w:eastAsia="ru-RU"/>
        </w:rPr>
        <w:t xml:space="preserve">     4. Проверяемый период: 20___ год и истекший период 20___ года.</w:t>
      </w:r>
    </w:p>
    <w:bookmarkEnd w:id="8"/>
    <w:p w14:paraId="6285FA2C">
      <w:pPr>
        <w:widowControl w:val="0"/>
        <w:autoSpaceDE w:val="0"/>
        <w:autoSpaceDN w:val="0"/>
        <w:adjustRightInd w:val="0"/>
        <w:spacing w:before="0" w:after="0"/>
        <w:ind w:firstLine="0"/>
        <w:jc w:val="left"/>
        <w:rPr>
          <w:rFonts w:eastAsia="Times New Roman"/>
          <w:sz w:val="24"/>
          <w:szCs w:val="24"/>
          <w:lang w:eastAsia="ru-RU"/>
        </w:rPr>
      </w:pPr>
      <w:bookmarkStart w:id="9" w:name="sub_20005"/>
      <w:r>
        <w:rPr>
          <w:rFonts w:eastAsia="Times New Roman"/>
          <w:sz w:val="24"/>
          <w:szCs w:val="24"/>
          <w:lang w:eastAsia="ru-RU"/>
        </w:rPr>
        <w:t xml:space="preserve">     5.  Перечень  вопросов,  подлежащих  изучению  в   ходе   проведения</w:t>
      </w:r>
    </w:p>
    <w:bookmarkEnd w:id="9"/>
    <w:p w14:paraId="7BDB1DC4">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проверки:</w:t>
      </w:r>
    </w:p>
    <w:p w14:paraId="7BEFDBD5">
      <w:pPr>
        <w:widowControl w:val="0"/>
        <w:autoSpaceDE w:val="0"/>
        <w:autoSpaceDN w:val="0"/>
        <w:adjustRightInd w:val="0"/>
        <w:spacing w:before="0" w:after="0"/>
        <w:ind w:firstLine="0"/>
        <w:jc w:val="left"/>
        <w:rPr>
          <w:rFonts w:eastAsia="Times New Roman"/>
          <w:sz w:val="24"/>
          <w:szCs w:val="24"/>
          <w:lang w:eastAsia="ru-RU"/>
        </w:rPr>
      </w:pPr>
      <w:bookmarkStart w:id="10" w:name="sub_20051"/>
      <w:r>
        <w:rPr>
          <w:rFonts w:eastAsia="Times New Roman"/>
          <w:sz w:val="24"/>
          <w:szCs w:val="24"/>
          <w:lang w:eastAsia="ru-RU"/>
        </w:rPr>
        <w:t xml:space="preserve">     5.1. _______________________________________________________________</w:t>
      </w:r>
    </w:p>
    <w:bookmarkEnd w:id="10"/>
    <w:p w14:paraId="66E928BA">
      <w:pPr>
        <w:widowControl w:val="0"/>
        <w:autoSpaceDE w:val="0"/>
        <w:autoSpaceDN w:val="0"/>
        <w:adjustRightInd w:val="0"/>
        <w:spacing w:before="0" w:after="0"/>
        <w:ind w:firstLine="0"/>
        <w:jc w:val="left"/>
        <w:rPr>
          <w:rFonts w:eastAsia="Times New Roman"/>
          <w:sz w:val="24"/>
          <w:szCs w:val="24"/>
          <w:lang w:eastAsia="ru-RU"/>
        </w:rPr>
      </w:pPr>
      <w:bookmarkStart w:id="11" w:name="sub_20052"/>
      <w:r>
        <w:rPr>
          <w:rFonts w:eastAsia="Times New Roman"/>
          <w:sz w:val="24"/>
          <w:szCs w:val="24"/>
          <w:lang w:eastAsia="ru-RU"/>
        </w:rPr>
        <w:t xml:space="preserve">     5.2. _______________________________________________________________</w:t>
      </w:r>
    </w:p>
    <w:bookmarkEnd w:id="11"/>
    <w:p w14:paraId="3E1EE2FD">
      <w:pPr>
        <w:widowControl w:val="0"/>
        <w:autoSpaceDE w:val="0"/>
        <w:autoSpaceDN w:val="0"/>
        <w:adjustRightInd w:val="0"/>
        <w:spacing w:before="0" w:after="0"/>
        <w:ind w:firstLine="0"/>
        <w:jc w:val="left"/>
        <w:rPr>
          <w:rFonts w:eastAsia="Times New Roman"/>
          <w:sz w:val="24"/>
          <w:szCs w:val="24"/>
          <w:lang w:eastAsia="ru-RU"/>
        </w:rPr>
      </w:pPr>
      <w:bookmarkStart w:id="12" w:name="sub_20053"/>
      <w:r>
        <w:rPr>
          <w:rFonts w:eastAsia="Times New Roman"/>
          <w:sz w:val="24"/>
          <w:szCs w:val="24"/>
          <w:lang w:eastAsia="ru-RU"/>
        </w:rPr>
        <w:t xml:space="preserve">     5.3. _______________________________________________________________</w:t>
      </w:r>
    </w:p>
    <w:bookmarkEnd w:id="12"/>
    <w:p w14:paraId="1534ABFC">
      <w:pPr>
        <w:widowControl w:val="0"/>
        <w:autoSpaceDE w:val="0"/>
        <w:autoSpaceDN w:val="0"/>
        <w:adjustRightInd w:val="0"/>
        <w:spacing w:before="0" w:after="0"/>
        <w:ind w:firstLine="0"/>
        <w:rPr>
          <w:rFonts w:eastAsia="Times New Roman"/>
          <w:sz w:val="24"/>
          <w:szCs w:val="24"/>
          <w:lang w:eastAsia="ru-RU"/>
        </w:rPr>
      </w:pPr>
      <w:bookmarkStart w:id="13" w:name="sub_20006"/>
      <w:r>
        <w:rPr>
          <w:rFonts w:eastAsia="Times New Roman"/>
          <w:sz w:val="24"/>
          <w:szCs w:val="24"/>
          <w:lang w:eastAsia="ru-RU"/>
        </w:rPr>
        <w:t xml:space="preserve">     6. Состав комиссии: (определяется согласно распоряжению </w:t>
      </w:r>
      <w:bookmarkEnd w:id="13"/>
      <w:r>
        <w:rPr>
          <w:rFonts w:eastAsia="Times New Roman"/>
          <w:sz w:val="24"/>
          <w:szCs w:val="24"/>
          <w:lang w:eastAsia="ru-RU"/>
        </w:rPr>
        <w:t>уполномоченного</w:t>
      </w:r>
    </w:p>
    <w:p w14:paraId="63EAE690">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должностного лица)</w:t>
      </w:r>
    </w:p>
    <w:p w14:paraId="4ED7E33E">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Должность, фамилия, имя, отчество, специальное звание (при  наличии)</w:t>
      </w:r>
    </w:p>
    <w:p w14:paraId="3C351CD6">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субъекта ведомственного контроля (руководитель проверки);</w:t>
      </w:r>
    </w:p>
    <w:p w14:paraId="36F784FC">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Должность, фамилия, имя, отчество, специальное звание (при  наличии)</w:t>
      </w:r>
    </w:p>
    <w:p w14:paraId="5074C00E">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субъекта ведомственного контроля;</w:t>
      </w:r>
    </w:p>
    <w:p w14:paraId="62DBE3E7">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Должность, фамилия, имя, отчество, специальное звание (при  наличии)</w:t>
      </w:r>
    </w:p>
    <w:p w14:paraId="1357CE3B">
      <w:pPr>
        <w:widowControl w:val="0"/>
        <w:autoSpaceDE w:val="0"/>
        <w:autoSpaceDN w:val="0"/>
        <w:adjustRightInd w:val="0"/>
        <w:spacing w:before="0" w:after="0"/>
        <w:ind w:firstLine="0"/>
        <w:rPr>
          <w:rFonts w:eastAsia="Times New Roman"/>
          <w:sz w:val="24"/>
          <w:szCs w:val="24"/>
          <w:lang w:eastAsia="ru-RU"/>
        </w:rPr>
      </w:pPr>
      <w:r>
        <w:rPr>
          <w:rFonts w:eastAsia="Times New Roman"/>
          <w:sz w:val="24"/>
          <w:szCs w:val="24"/>
          <w:lang w:eastAsia="ru-RU"/>
        </w:rPr>
        <w:t xml:space="preserve"> субъекта ведомственного контроля.</w:t>
      </w:r>
    </w:p>
    <w:p w14:paraId="7E1BDEB7">
      <w:pPr>
        <w:widowControl w:val="0"/>
        <w:autoSpaceDE w:val="0"/>
        <w:autoSpaceDN w:val="0"/>
        <w:adjustRightInd w:val="0"/>
        <w:spacing w:before="0" w:after="0"/>
        <w:ind w:firstLine="0"/>
        <w:jc w:val="left"/>
        <w:rPr>
          <w:rFonts w:eastAsia="Times New Roman"/>
          <w:sz w:val="24"/>
          <w:szCs w:val="24"/>
          <w:lang w:eastAsia="ru-RU"/>
        </w:rPr>
      </w:pPr>
    </w:p>
    <w:p w14:paraId="7F33D5BB">
      <w:pPr>
        <w:widowControl w:val="0"/>
        <w:autoSpaceDE w:val="0"/>
        <w:autoSpaceDN w:val="0"/>
        <w:adjustRightInd w:val="0"/>
        <w:spacing w:before="0" w:after="0"/>
        <w:ind w:firstLine="0"/>
        <w:jc w:val="left"/>
        <w:rPr>
          <w:rFonts w:eastAsia="Times New Roman"/>
          <w:sz w:val="24"/>
          <w:szCs w:val="24"/>
          <w:lang w:eastAsia="ru-RU"/>
        </w:rPr>
      </w:pPr>
    </w:p>
    <w:p w14:paraId="7F6623F0">
      <w:pPr>
        <w:widowControl w:val="0"/>
        <w:autoSpaceDE w:val="0"/>
        <w:autoSpaceDN w:val="0"/>
        <w:adjustRightInd w:val="0"/>
        <w:spacing w:before="0" w:after="0"/>
        <w:ind w:firstLine="0"/>
        <w:jc w:val="left"/>
        <w:rPr>
          <w:rFonts w:eastAsia="Times New Roman"/>
          <w:sz w:val="24"/>
          <w:szCs w:val="24"/>
          <w:lang w:eastAsia="ru-RU"/>
        </w:rPr>
      </w:pPr>
    </w:p>
    <w:p w14:paraId="7E9D2C22">
      <w:pPr>
        <w:widowControl w:val="0"/>
        <w:autoSpaceDE w:val="0"/>
        <w:autoSpaceDN w:val="0"/>
        <w:adjustRightInd w:val="0"/>
        <w:spacing w:before="0" w:after="0"/>
        <w:ind w:firstLine="0"/>
        <w:jc w:val="left"/>
        <w:rPr>
          <w:rFonts w:eastAsia="Times New Roman"/>
          <w:sz w:val="24"/>
          <w:szCs w:val="24"/>
          <w:lang w:eastAsia="ru-RU"/>
        </w:rPr>
      </w:pPr>
    </w:p>
    <w:p w14:paraId="1092B035">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Руководитель проверки</w:t>
      </w:r>
    </w:p>
    <w:p w14:paraId="4AAE9291">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(указывается должность лица,</w:t>
      </w:r>
    </w:p>
    <w:p w14:paraId="6B6B85BF">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ответственного за проведение</w:t>
      </w:r>
    </w:p>
    <w:p w14:paraId="47BDC85A">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проверки)                                                             (подпись)      (расшифровка подписи)</w:t>
      </w:r>
    </w:p>
    <w:p w14:paraId="65DB1AE6">
      <w:pPr>
        <w:widowControl w:val="0"/>
        <w:autoSpaceDE w:val="0"/>
        <w:autoSpaceDN w:val="0"/>
        <w:adjustRightInd w:val="0"/>
        <w:spacing w:before="0" w:after="0"/>
        <w:ind w:firstLine="0"/>
        <w:jc w:val="left"/>
        <w:rPr>
          <w:rFonts w:eastAsia="Times New Roman"/>
          <w:sz w:val="24"/>
          <w:szCs w:val="24"/>
          <w:lang w:eastAsia="ru-RU"/>
        </w:rPr>
      </w:pPr>
    </w:p>
    <w:p w14:paraId="5FCFB90C">
      <w:pPr>
        <w:widowControl w:val="0"/>
        <w:autoSpaceDE w:val="0"/>
        <w:autoSpaceDN w:val="0"/>
        <w:adjustRightInd w:val="0"/>
        <w:spacing w:before="0" w:after="0"/>
        <w:ind w:firstLine="0"/>
        <w:jc w:val="left"/>
        <w:rPr>
          <w:rFonts w:eastAsia="Times New Roman"/>
          <w:sz w:val="24"/>
          <w:szCs w:val="24"/>
          <w:lang w:eastAsia="ru-RU"/>
        </w:rPr>
      </w:pPr>
      <w:r>
        <w:rPr>
          <w:rFonts w:eastAsia="Times New Roman"/>
          <w:sz w:val="24"/>
          <w:szCs w:val="24"/>
          <w:lang w:eastAsia="ru-RU"/>
        </w:rPr>
        <w:t xml:space="preserve">                                                                                  "___" __________ _____ г.</w:t>
      </w:r>
    </w:p>
    <w:p w14:paraId="0C2B500B">
      <w:pPr>
        <w:widowControl w:val="0"/>
        <w:suppressAutoHyphens/>
        <w:autoSpaceDE w:val="0"/>
        <w:spacing w:before="0" w:after="0"/>
        <w:ind w:firstLine="0"/>
        <w:jc w:val="left"/>
        <w:rPr>
          <w:rFonts w:eastAsia="Arial"/>
          <w:bCs/>
          <w:sz w:val="28"/>
          <w:szCs w:val="28"/>
          <w:lang w:eastAsia="ru-RU" w:bidi="ru-RU"/>
        </w:rPr>
      </w:pPr>
    </w:p>
    <w:p w14:paraId="17B3363D">
      <w:pPr>
        <w:widowControl w:val="0"/>
        <w:suppressAutoHyphens/>
        <w:autoSpaceDE w:val="0"/>
        <w:spacing w:before="0" w:after="0"/>
        <w:ind w:firstLine="0"/>
        <w:jc w:val="left"/>
        <w:rPr>
          <w:rFonts w:eastAsia="Arial"/>
          <w:bCs/>
          <w:sz w:val="24"/>
          <w:szCs w:val="24"/>
          <w:lang w:eastAsia="ru-RU" w:bidi="ru-RU"/>
        </w:rPr>
      </w:pPr>
    </w:p>
    <w:p w14:paraId="1010E7F8">
      <w:pPr>
        <w:widowControl w:val="0"/>
        <w:suppressAutoHyphens/>
        <w:autoSpaceDE w:val="0"/>
        <w:spacing w:before="0" w:after="0"/>
        <w:ind w:firstLine="0"/>
        <w:jc w:val="left"/>
        <w:rPr>
          <w:rFonts w:eastAsia="Arial"/>
          <w:bCs/>
          <w:sz w:val="24"/>
          <w:szCs w:val="24"/>
          <w:lang w:eastAsia="ru-RU" w:bidi="ru-RU"/>
        </w:rPr>
      </w:pPr>
    </w:p>
    <w:p w14:paraId="4A05DC05">
      <w:pPr>
        <w:widowControl w:val="0"/>
        <w:suppressAutoHyphens/>
        <w:autoSpaceDE w:val="0"/>
        <w:spacing w:before="0" w:after="0"/>
        <w:ind w:firstLine="0"/>
        <w:jc w:val="left"/>
        <w:rPr>
          <w:rFonts w:eastAsia="Arial"/>
          <w:bCs/>
          <w:sz w:val="24"/>
          <w:szCs w:val="24"/>
          <w:lang w:eastAsia="ru-RU" w:bidi="ru-RU"/>
        </w:rPr>
      </w:pPr>
    </w:p>
    <w:p w14:paraId="20028EE8">
      <w:pPr>
        <w:widowControl w:val="0"/>
        <w:suppressAutoHyphens/>
        <w:autoSpaceDE w:val="0"/>
        <w:spacing w:before="0" w:after="0"/>
        <w:ind w:firstLine="0"/>
        <w:jc w:val="left"/>
        <w:rPr>
          <w:rFonts w:eastAsia="Arial"/>
          <w:bCs/>
          <w:sz w:val="24"/>
          <w:szCs w:val="24"/>
          <w:lang w:eastAsia="ru-RU" w:bidi="ru-RU"/>
        </w:rPr>
      </w:pPr>
    </w:p>
    <w:p w14:paraId="7680DE3C">
      <w:pPr>
        <w:widowControl w:val="0"/>
        <w:suppressAutoHyphens/>
        <w:autoSpaceDE w:val="0"/>
        <w:spacing w:before="0" w:after="0"/>
        <w:ind w:firstLine="0"/>
        <w:jc w:val="left"/>
        <w:rPr>
          <w:rFonts w:eastAsia="Arial"/>
          <w:bCs/>
          <w:sz w:val="24"/>
          <w:szCs w:val="24"/>
          <w:lang w:eastAsia="ru-RU" w:bidi="ru-RU"/>
        </w:rPr>
      </w:pPr>
    </w:p>
    <w:p w14:paraId="1460EE4C">
      <w:pPr>
        <w:widowControl w:val="0"/>
        <w:suppressAutoHyphens/>
        <w:autoSpaceDE w:val="0"/>
        <w:spacing w:before="0" w:after="0"/>
        <w:ind w:firstLine="0"/>
        <w:jc w:val="left"/>
        <w:rPr>
          <w:rFonts w:eastAsia="Arial"/>
          <w:bCs/>
          <w:sz w:val="24"/>
          <w:szCs w:val="24"/>
          <w:lang w:eastAsia="ru-RU" w:bidi="ru-RU"/>
        </w:rPr>
      </w:pPr>
    </w:p>
    <w:p w14:paraId="47C535EC">
      <w:pPr>
        <w:widowControl w:val="0"/>
        <w:suppressAutoHyphens/>
        <w:autoSpaceDE w:val="0"/>
        <w:spacing w:before="0" w:after="0"/>
        <w:ind w:firstLine="0"/>
        <w:jc w:val="right"/>
        <w:rPr>
          <w:rFonts w:ascii="Arial" w:hAnsi="Arial" w:eastAsia="Arial" w:cs="Arial"/>
          <w:b/>
          <w:sz w:val="24"/>
          <w:szCs w:val="24"/>
          <w:lang w:eastAsia="ru-RU" w:bidi="ru-RU"/>
        </w:rPr>
      </w:pPr>
      <w:r>
        <w:rPr>
          <w:rFonts w:eastAsia="Arial"/>
          <w:b/>
          <w:bCs/>
          <w:sz w:val="24"/>
          <w:szCs w:val="24"/>
          <w:lang w:eastAsia="ru-RU" w:bidi="ru-RU"/>
        </w:rPr>
        <w:t xml:space="preserve">Приложение № 3 </w:t>
      </w:r>
    </w:p>
    <w:tbl>
      <w:tblPr>
        <w:tblStyle w:val="3"/>
        <w:tblW w:w="0" w:type="auto"/>
        <w:tblInd w:w="5920" w:type="dxa"/>
        <w:tblLayout w:type="autofit"/>
        <w:tblCellMar>
          <w:top w:w="0" w:type="dxa"/>
          <w:left w:w="108" w:type="dxa"/>
          <w:bottom w:w="0" w:type="dxa"/>
          <w:right w:w="108" w:type="dxa"/>
        </w:tblCellMar>
      </w:tblPr>
      <w:tblGrid>
        <w:gridCol w:w="3651"/>
      </w:tblGrid>
      <w:tr w14:paraId="79760122">
        <w:tblPrEx>
          <w:tblCellMar>
            <w:top w:w="0" w:type="dxa"/>
            <w:left w:w="108" w:type="dxa"/>
            <w:bottom w:w="0" w:type="dxa"/>
            <w:right w:w="108" w:type="dxa"/>
          </w:tblCellMar>
        </w:tblPrEx>
        <w:tc>
          <w:tcPr>
            <w:tcW w:w="3793" w:type="dxa"/>
            <w:noWrap w:val="0"/>
            <w:vAlign w:val="top"/>
          </w:tcPr>
          <w:p w14:paraId="0DC89A82">
            <w:pPr>
              <w:widowControl w:val="0"/>
              <w:suppressAutoHyphens/>
              <w:autoSpaceDE w:val="0"/>
              <w:spacing w:before="0" w:after="0"/>
              <w:ind w:firstLine="0"/>
              <w:jc w:val="right"/>
              <w:rPr>
                <w:rFonts w:eastAsia="Arial"/>
                <w:sz w:val="24"/>
                <w:szCs w:val="24"/>
                <w:lang w:eastAsia="ru-RU" w:bidi="ru-RU"/>
              </w:rPr>
            </w:pPr>
            <w:r>
              <w:rPr>
                <w:rFonts w:eastAsia="Arial"/>
                <w:sz w:val="24"/>
                <w:szCs w:val="24"/>
                <w:lang w:eastAsia="ru-RU" w:bidi="ru-RU"/>
              </w:rPr>
              <w:t>к Порядку осуществления органом внутреннего муниципального финансового контроля  полномочий по внутреннему муниципальному финансовому контролю</w:t>
            </w:r>
          </w:p>
        </w:tc>
      </w:tr>
    </w:tbl>
    <w:p w14:paraId="251DDAFE">
      <w:pPr>
        <w:widowControl w:val="0"/>
        <w:suppressAutoHyphens/>
        <w:autoSpaceDE w:val="0"/>
        <w:spacing w:before="0" w:after="0"/>
        <w:ind w:firstLine="0"/>
        <w:jc w:val="right"/>
        <w:rPr>
          <w:rFonts w:ascii="Arial" w:hAnsi="Arial" w:eastAsia="Arial" w:cs="Arial"/>
          <w:sz w:val="24"/>
          <w:szCs w:val="24"/>
          <w:lang w:eastAsia="ru-RU" w:bidi="ru-RU"/>
        </w:rPr>
      </w:pPr>
    </w:p>
    <w:p w14:paraId="68AAD65B">
      <w:pPr>
        <w:widowControl w:val="0"/>
        <w:suppressAutoHyphens/>
        <w:autoSpaceDE w:val="0"/>
        <w:spacing w:before="75" w:after="0"/>
        <w:ind w:firstLine="0"/>
        <w:rPr>
          <w:rFonts w:ascii="Arial" w:hAnsi="Arial" w:eastAsia="Arial" w:cs="Arial"/>
          <w:sz w:val="24"/>
          <w:szCs w:val="24"/>
          <w:shd w:val="clear" w:color="auto" w:fill="F0F0F0"/>
          <w:lang w:eastAsia="ru-RU" w:bidi="ru-RU"/>
        </w:rPr>
      </w:pPr>
    </w:p>
    <w:p w14:paraId="7B427F09">
      <w:pPr>
        <w:widowControl w:val="0"/>
        <w:suppressAutoHyphens/>
        <w:autoSpaceDE w:val="0"/>
        <w:spacing w:before="0" w:after="0"/>
        <w:ind w:firstLine="0"/>
        <w:jc w:val="center"/>
        <w:rPr>
          <w:rFonts w:eastAsia="Arial"/>
          <w:sz w:val="28"/>
          <w:szCs w:val="28"/>
          <w:lang w:eastAsia="ru-RU" w:bidi="ru-RU"/>
        </w:rPr>
      </w:pPr>
      <w:r>
        <w:rPr>
          <w:rFonts w:eastAsia="Arial"/>
          <w:b/>
          <w:bCs/>
          <w:sz w:val="28"/>
          <w:szCs w:val="28"/>
          <w:lang w:eastAsia="ru-RU" w:bidi="ru-RU"/>
        </w:rPr>
        <w:t>Заключение</w:t>
      </w:r>
      <w:r>
        <w:rPr>
          <w:rFonts w:eastAsia="Arial"/>
          <w:b/>
          <w:bCs/>
          <w:sz w:val="28"/>
          <w:szCs w:val="28"/>
          <w:lang w:eastAsia="ru-RU" w:bidi="ru-RU"/>
        </w:rPr>
        <w:br w:type="textWrapping"/>
      </w:r>
      <w:r>
        <w:rPr>
          <w:rFonts w:eastAsia="Arial"/>
          <w:b/>
          <w:bCs/>
          <w:sz w:val="28"/>
          <w:szCs w:val="28"/>
          <w:lang w:eastAsia="ru-RU" w:bidi="ru-RU"/>
        </w:rPr>
        <w:t>по результатам проведения внутреннего муниципального финансового контроля</w:t>
      </w:r>
    </w:p>
    <w:p w14:paraId="50C18F29">
      <w:pPr>
        <w:widowControl w:val="0"/>
        <w:suppressAutoHyphens/>
        <w:autoSpaceDE w:val="0"/>
        <w:spacing w:before="0" w:after="0"/>
        <w:ind w:firstLine="0"/>
        <w:rPr>
          <w:rFonts w:eastAsia="Arial"/>
          <w:sz w:val="24"/>
          <w:szCs w:val="24"/>
          <w:lang w:eastAsia="ru-RU" w:bidi="ru-RU"/>
        </w:rPr>
      </w:pPr>
    </w:p>
    <w:tbl>
      <w:tblPr>
        <w:tblStyle w:val="3"/>
        <w:tblW w:w="0" w:type="auto"/>
        <w:tblInd w:w="108" w:type="dxa"/>
        <w:tblLayout w:type="fixed"/>
        <w:tblCellMar>
          <w:top w:w="0" w:type="dxa"/>
          <w:left w:w="108" w:type="dxa"/>
          <w:bottom w:w="0" w:type="dxa"/>
          <w:right w:w="108" w:type="dxa"/>
        </w:tblCellMar>
      </w:tblPr>
      <w:tblGrid>
        <w:gridCol w:w="6666"/>
        <w:gridCol w:w="3333"/>
      </w:tblGrid>
      <w:tr w14:paraId="233D32A5">
        <w:tblPrEx>
          <w:tblCellMar>
            <w:top w:w="0" w:type="dxa"/>
            <w:left w:w="108" w:type="dxa"/>
            <w:bottom w:w="0" w:type="dxa"/>
            <w:right w:w="108" w:type="dxa"/>
          </w:tblCellMar>
        </w:tblPrEx>
        <w:tc>
          <w:tcPr>
            <w:tcW w:w="6666" w:type="dxa"/>
            <w:noWrap w:val="0"/>
            <w:vAlign w:val="top"/>
          </w:tcPr>
          <w:p w14:paraId="5BCC980C">
            <w:pPr>
              <w:widowControl w:val="0"/>
              <w:suppressAutoHyphens/>
              <w:autoSpaceDE w:val="0"/>
              <w:spacing w:before="0" w:after="0"/>
              <w:ind w:firstLine="0"/>
              <w:jc w:val="left"/>
              <w:rPr>
                <w:rFonts w:eastAsia="Arial"/>
                <w:sz w:val="24"/>
                <w:szCs w:val="24"/>
                <w:lang w:eastAsia="ru-RU" w:bidi="ru-RU"/>
              </w:rPr>
            </w:pPr>
            <w:r>
              <w:rPr>
                <w:rFonts w:eastAsia="Arial"/>
                <w:sz w:val="24"/>
                <w:szCs w:val="24"/>
                <w:lang w:eastAsia="ru-RU" w:bidi="ru-RU"/>
              </w:rPr>
              <w:t>N [</w:t>
            </w:r>
            <w:r>
              <w:rPr>
                <w:rFonts w:eastAsia="Arial"/>
                <w:b/>
                <w:bCs/>
                <w:sz w:val="24"/>
                <w:szCs w:val="24"/>
                <w:lang w:eastAsia="ru-RU" w:bidi="ru-RU"/>
              </w:rPr>
              <w:t>значение</w:t>
            </w:r>
            <w:r>
              <w:rPr>
                <w:rFonts w:eastAsia="Arial"/>
                <w:sz w:val="24"/>
                <w:szCs w:val="24"/>
                <w:lang w:eastAsia="ru-RU" w:bidi="ru-RU"/>
              </w:rPr>
              <w:t>]</w:t>
            </w:r>
          </w:p>
        </w:tc>
        <w:tc>
          <w:tcPr>
            <w:tcW w:w="3333" w:type="dxa"/>
            <w:noWrap w:val="0"/>
            <w:vAlign w:val="top"/>
          </w:tcPr>
          <w:p w14:paraId="74F84229">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 xml:space="preserve">    [</w:t>
            </w:r>
            <w:r>
              <w:rPr>
                <w:rFonts w:eastAsia="Arial"/>
                <w:b/>
                <w:bCs/>
                <w:sz w:val="24"/>
                <w:szCs w:val="24"/>
                <w:lang w:eastAsia="ru-RU" w:bidi="ru-RU"/>
              </w:rPr>
              <w:t>число, месяц, год</w:t>
            </w:r>
            <w:r>
              <w:rPr>
                <w:rFonts w:eastAsia="Arial"/>
                <w:sz w:val="24"/>
                <w:szCs w:val="24"/>
                <w:lang w:eastAsia="ru-RU" w:bidi="ru-RU"/>
              </w:rPr>
              <w:t>]</w:t>
            </w:r>
          </w:p>
        </w:tc>
      </w:tr>
    </w:tbl>
    <w:p w14:paraId="4DD304EA">
      <w:pPr>
        <w:widowControl w:val="0"/>
        <w:suppressAutoHyphens/>
        <w:autoSpaceDE w:val="0"/>
        <w:spacing w:before="0" w:after="0"/>
        <w:ind w:firstLine="0"/>
        <w:rPr>
          <w:rFonts w:eastAsia="Arial"/>
          <w:sz w:val="24"/>
          <w:szCs w:val="24"/>
          <w:lang w:eastAsia="ru-RU" w:bidi="ru-RU"/>
        </w:rPr>
      </w:pPr>
    </w:p>
    <w:p w14:paraId="218F3C50">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На основании [</w:t>
      </w:r>
      <w:r>
        <w:rPr>
          <w:rFonts w:eastAsia="Arial"/>
          <w:b/>
          <w:bCs/>
          <w:sz w:val="24"/>
          <w:szCs w:val="24"/>
          <w:lang w:eastAsia="ru-RU" w:bidi="ru-RU"/>
        </w:rPr>
        <w:t>наименование документа, его номер и дата</w:t>
      </w:r>
      <w:r>
        <w:rPr>
          <w:rFonts w:eastAsia="Arial"/>
          <w:sz w:val="24"/>
          <w:szCs w:val="24"/>
          <w:lang w:eastAsia="ru-RU" w:bidi="ru-RU"/>
        </w:rPr>
        <w:t>] проведен внутренний муниципальный финансовый контроль в отношении [</w:t>
      </w:r>
      <w:r>
        <w:rPr>
          <w:rFonts w:eastAsia="Arial"/>
          <w:b/>
          <w:bCs/>
          <w:sz w:val="24"/>
          <w:szCs w:val="24"/>
          <w:lang w:eastAsia="ru-RU" w:bidi="ru-RU"/>
        </w:rPr>
        <w:t>наименование объекта внутреннего муниципального финансового контроля, ИНН</w:t>
      </w:r>
      <w:r>
        <w:rPr>
          <w:rFonts w:eastAsia="Arial"/>
          <w:sz w:val="24"/>
          <w:szCs w:val="24"/>
          <w:lang w:eastAsia="ru-RU" w:bidi="ru-RU"/>
        </w:rPr>
        <w:t>].</w:t>
      </w:r>
    </w:p>
    <w:p w14:paraId="6AA207D1">
      <w:pPr>
        <w:widowControl w:val="0"/>
        <w:suppressAutoHyphens/>
        <w:autoSpaceDE w:val="0"/>
        <w:spacing w:before="0" w:after="0"/>
        <w:ind w:firstLine="0"/>
        <w:rPr>
          <w:rFonts w:eastAsia="Arial"/>
          <w:sz w:val="24"/>
          <w:szCs w:val="24"/>
          <w:lang w:eastAsia="ru-RU" w:bidi="ru-RU"/>
        </w:rPr>
      </w:pPr>
    </w:p>
    <w:p w14:paraId="6ED1291B">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Дата проведения внутреннего муниципального финансового контроля: [</w:t>
      </w:r>
      <w:r>
        <w:rPr>
          <w:rFonts w:eastAsia="Arial"/>
          <w:b/>
          <w:bCs/>
          <w:sz w:val="24"/>
          <w:szCs w:val="24"/>
          <w:lang w:eastAsia="ru-RU" w:bidi="ru-RU"/>
        </w:rPr>
        <w:t>число, месяц, год</w:t>
      </w:r>
      <w:r>
        <w:rPr>
          <w:rFonts w:eastAsia="Arial"/>
          <w:sz w:val="24"/>
          <w:szCs w:val="24"/>
          <w:lang w:eastAsia="ru-RU" w:bidi="ru-RU"/>
        </w:rPr>
        <w:t>].</w:t>
      </w:r>
    </w:p>
    <w:p w14:paraId="2FB548B5">
      <w:pPr>
        <w:widowControl w:val="0"/>
        <w:suppressAutoHyphens/>
        <w:autoSpaceDE w:val="0"/>
        <w:spacing w:before="0" w:after="0"/>
        <w:ind w:firstLine="0"/>
        <w:rPr>
          <w:rFonts w:eastAsia="Arial"/>
          <w:sz w:val="24"/>
          <w:szCs w:val="24"/>
          <w:lang w:eastAsia="ru-RU" w:bidi="ru-RU"/>
        </w:rPr>
      </w:pPr>
    </w:p>
    <w:p w14:paraId="76A003E2">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Внутренний муниципальный финансовый контроль проведен: [</w:t>
      </w:r>
      <w:r>
        <w:rPr>
          <w:rFonts w:eastAsia="Arial"/>
          <w:b/>
          <w:bCs/>
          <w:sz w:val="24"/>
          <w:szCs w:val="24"/>
          <w:lang w:eastAsia="ru-RU" w:bidi="ru-RU"/>
        </w:rPr>
        <w:t>должность, Ф. И. О.</w:t>
      </w:r>
      <w:r>
        <w:rPr>
          <w:rFonts w:eastAsia="Arial"/>
          <w:sz w:val="24"/>
          <w:szCs w:val="24"/>
          <w:lang w:eastAsia="ru-RU" w:bidi="ru-RU"/>
        </w:rPr>
        <w:t>].</w:t>
      </w:r>
    </w:p>
    <w:p w14:paraId="1628DC85">
      <w:pPr>
        <w:widowControl w:val="0"/>
        <w:suppressAutoHyphens/>
        <w:autoSpaceDE w:val="0"/>
        <w:spacing w:before="0" w:after="0"/>
        <w:ind w:firstLine="0"/>
        <w:rPr>
          <w:rFonts w:eastAsia="Arial"/>
          <w:sz w:val="24"/>
          <w:szCs w:val="24"/>
          <w:lang w:eastAsia="ru-RU" w:bidi="ru-RU"/>
        </w:rPr>
      </w:pPr>
    </w:p>
    <w:p w14:paraId="5521CB06">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Проверяемый период: [</w:t>
      </w:r>
      <w:r>
        <w:rPr>
          <w:rFonts w:eastAsia="Arial"/>
          <w:b/>
          <w:bCs/>
          <w:sz w:val="24"/>
          <w:szCs w:val="24"/>
          <w:lang w:eastAsia="ru-RU" w:bidi="ru-RU"/>
        </w:rPr>
        <w:t>вписать нужное</w:t>
      </w:r>
      <w:r>
        <w:rPr>
          <w:rFonts w:eastAsia="Arial"/>
          <w:sz w:val="24"/>
          <w:szCs w:val="24"/>
          <w:lang w:eastAsia="ru-RU" w:bidi="ru-RU"/>
        </w:rPr>
        <w:t>].</w:t>
      </w:r>
    </w:p>
    <w:p w14:paraId="786A685B">
      <w:pPr>
        <w:widowControl w:val="0"/>
        <w:suppressAutoHyphens/>
        <w:autoSpaceDE w:val="0"/>
        <w:spacing w:before="0" w:after="0"/>
        <w:ind w:firstLine="0"/>
        <w:rPr>
          <w:rFonts w:eastAsia="Arial"/>
          <w:sz w:val="24"/>
          <w:szCs w:val="24"/>
          <w:lang w:eastAsia="ru-RU" w:bidi="ru-RU"/>
        </w:rPr>
      </w:pPr>
    </w:p>
    <w:p w14:paraId="08867167">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Предмет внутреннего муниципального финансового контроля: [</w:t>
      </w:r>
      <w:r>
        <w:rPr>
          <w:rFonts w:eastAsia="Arial"/>
          <w:b/>
          <w:bCs/>
          <w:sz w:val="24"/>
          <w:szCs w:val="24"/>
          <w:lang w:eastAsia="ru-RU" w:bidi="ru-RU"/>
        </w:rPr>
        <w:t>вписать нужное</w:t>
      </w:r>
      <w:r>
        <w:rPr>
          <w:rFonts w:eastAsia="Arial"/>
          <w:sz w:val="24"/>
          <w:szCs w:val="24"/>
          <w:lang w:eastAsia="ru-RU" w:bidi="ru-RU"/>
        </w:rPr>
        <w:t>].</w:t>
      </w:r>
    </w:p>
    <w:p w14:paraId="74789F5E">
      <w:pPr>
        <w:widowControl w:val="0"/>
        <w:suppressAutoHyphens/>
        <w:autoSpaceDE w:val="0"/>
        <w:spacing w:before="0" w:after="0"/>
        <w:ind w:firstLine="0"/>
        <w:rPr>
          <w:rFonts w:eastAsia="Arial"/>
          <w:sz w:val="24"/>
          <w:szCs w:val="24"/>
          <w:lang w:eastAsia="ru-RU" w:bidi="ru-RU"/>
        </w:rPr>
      </w:pPr>
    </w:p>
    <w:p w14:paraId="5161EEAD">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Перечень контрольных процедур и мероприятий: [</w:t>
      </w:r>
      <w:r>
        <w:rPr>
          <w:rFonts w:eastAsia="Arial"/>
          <w:b/>
          <w:bCs/>
          <w:sz w:val="24"/>
          <w:szCs w:val="24"/>
          <w:lang w:eastAsia="ru-RU" w:bidi="ru-RU"/>
        </w:rPr>
        <w:t>вписать нужное</w:t>
      </w:r>
      <w:r>
        <w:rPr>
          <w:rFonts w:eastAsia="Arial"/>
          <w:sz w:val="24"/>
          <w:szCs w:val="24"/>
          <w:lang w:eastAsia="ru-RU" w:bidi="ru-RU"/>
        </w:rPr>
        <w:t>].</w:t>
      </w:r>
    </w:p>
    <w:p w14:paraId="629B29F4">
      <w:pPr>
        <w:widowControl w:val="0"/>
        <w:suppressAutoHyphens/>
        <w:autoSpaceDE w:val="0"/>
        <w:spacing w:before="0" w:after="0"/>
        <w:ind w:firstLine="0"/>
        <w:rPr>
          <w:rFonts w:eastAsia="Arial"/>
          <w:sz w:val="24"/>
          <w:szCs w:val="24"/>
          <w:lang w:eastAsia="ru-RU" w:bidi="ru-RU"/>
        </w:rPr>
      </w:pPr>
    </w:p>
    <w:p w14:paraId="4E6DCF8A">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В ходе проведения внутреннего муниципального финансового контроля [</w:t>
      </w:r>
      <w:r>
        <w:rPr>
          <w:rFonts w:eastAsia="Arial"/>
          <w:b/>
          <w:bCs/>
          <w:sz w:val="24"/>
          <w:szCs w:val="24"/>
          <w:lang w:eastAsia="ru-RU" w:bidi="ru-RU"/>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Pr>
          <w:rFonts w:eastAsia="Arial"/>
          <w:sz w:val="24"/>
          <w:szCs w:val="24"/>
          <w:lang w:eastAsia="ru-RU" w:bidi="ru-RU"/>
        </w:rPr>
        <w:t>].</w:t>
      </w:r>
    </w:p>
    <w:p w14:paraId="7C6671DC">
      <w:pPr>
        <w:widowControl w:val="0"/>
        <w:suppressAutoHyphens/>
        <w:autoSpaceDE w:val="0"/>
        <w:spacing w:before="0" w:after="0"/>
        <w:ind w:firstLine="0"/>
        <w:rPr>
          <w:rFonts w:eastAsia="Arial"/>
          <w:sz w:val="24"/>
          <w:szCs w:val="24"/>
          <w:lang w:eastAsia="ru-RU" w:bidi="ru-RU"/>
        </w:rPr>
      </w:pPr>
    </w:p>
    <w:p w14:paraId="19C146A0">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Подписи лиц, проводивших муниципальный финансовый контроль:</w:t>
      </w:r>
    </w:p>
    <w:p w14:paraId="38BF3592">
      <w:pPr>
        <w:widowControl w:val="0"/>
        <w:suppressAutoHyphens/>
        <w:autoSpaceDE w:val="0"/>
        <w:spacing w:before="0" w:after="0"/>
        <w:ind w:firstLine="0"/>
        <w:rPr>
          <w:rFonts w:eastAsia="Arial"/>
          <w:sz w:val="24"/>
          <w:szCs w:val="24"/>
          <w:lang w:eastAsia="ru-RU" w:bidi="ru-RU"/>
        </w:rPr>
      </w:pPr>
    </w:p>
    <w:p w14:paraId="4819308E">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w:t>
      </w:r>
      <w:r>
        <w:rPr>
          <w:rFonts w:eastAsia="Arial"/>
          <w:b/>
          <w:bCs/>
          <w:sz w:val="24"/>
          <w:szCs w:val="24"/>
          <w:lang w:eastAsia="ru-RU" w:bidi="ru-RU"/>
        </w:rPr>
        <w:t>подпись, инициалы, фамилия</w:t>
      </w:r>
      <w:r>
        <w:rPr>
          <w:rFonts w:eastAsia="Arial"/>
          <w:sz w:val="24"/>
          <w:szCs w:val="24"/>
          <w:lang w:eastAsia="ru-RU" w:bidi="ru-RU"/>
        </w:rPr>
        <w:t>]</w:t>
      </w:r>
    </w:p>
    <w:p w14:paraId="379D0728">
      <w:pPr>
        <w:widowControl w:val="0"/>
        <w:suppressAutoHyphens/>
        <w:autoSpaceDE w:val="0"/>
        <w:spacing w:before="0" w:after="0"/>
        <w:ind w:firstLine="0"/>
        <w:rPr>
          <w:rFonts w:eastAsia="Arial"/>
          <w:sz w:val="24"/>
          <w:szCs w:val="24"/>
          <w:lang w:eastAsia="ru-RU" w:bidi="ru-RU"/>
        </w:rPr>
      </w:pPr>
    </w:p>
    <w:p w14:paraId="4CC3406F">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С заключением ознакомлен:</w:t>
      </w:r>
    </w:p>
    <w:p w14:paraId="3B7A41D1">
      <w:pPr>
        <w:widowControl w:val="0"/>
        <w:suppressAutoHyphens/>
        <w:autoSpaceDE w:val="0"/>
        <w:spacing w:before="0" w:after="0"/>
        <w:ind w:firstLine="0"/>
        <w:rPr>
          <w:rFonts w:eastAsia="Arial"/>
          <w:sz w:val="24"/>
          <w:szCs w:val="24"/>
          <w:lang w:eastAsia="ru-RU" w:bidi="ru-RU"/>
        </w:rPr>
      </w:pPr>
    </w:p>
    <w:p w14:paraId="2AA1FF3D">
      <w:pPr>
        <w:widowControl w:val="0"/>
        <w:suppressAutoHyphens/>
        <w:autoSpaceDE w:val="0"/>
        <w:spacing w:before="0" w:after="0"/>
        <w:ind w:firstLine="0"/>
        <w:rPr>
          <w:rFonts w:eastAsia="Arial"/>
          <w:sz w:val="24"/>
          <w:szCs w:val="24"/>
          <w:lang w:eastAsia="ru-RU" w:bidi="ru-RU"/>
        </w:rPr>
      </w:pPr>
      <w:r>
        <w:rPr>
          <w:rFonts w:eastAsia="Arial"/>
          <w:sz w:val="24"/>
          <w:szCs w:val="24"/>
          <w:lang w:eastAsia="ru-RU" w:bidi="ru-RU"/>
        </w:rPr>
        <w:t>[</w:t>
      </w:r>
      <w:r>
        <w:rPr>
          <w:rFonts w:eastAsia="Arial"/>
          <w:b/>
          <w:bCs/>
          <w:sz w:val="24"/>
          <w:szCs w:val="24"/>
          <w:lang w:eastAsia="ru-RU" w:bidi="ru-RU"/>
        </w:rPr>
        <w:t>должность, подпись, инициалы, фамилия]</w:t>
      </w:r>
    </w:p>
    <w:p w14:paraId="46CCF284">
      <w:pPr>
        <w:widowControl w:val="0"/>
        <w:suppressAutoHyphens/>
        <w:autoSpaceDE w:val="0"/>
        <w:spacing w:before="0" w:after="0"/>
        <w:ind w:firstLine="0"/>
        <w:rPr>
          <w:rFonts w:eastAsia="Arial"/>
          <w:sz w:val="24"/>
          <w:szCs w:val="24"/>
          <w:lang w:eastAsia="ru-RU" w:bidi="ru-RU"/>
        </w:rPr>
      </w:pPr>
    </w:p>
    <w:p w14:paraId="486AC1EC">
      <w:pPr>
        <w:widowControl w:val="0"/>
        <w:suppressAutoHyphens/>
        <w:autoSpaceDE w:val="0"/>
        <w:spacing w:before="0" w:after="0"/>
        <w:ind w:firstLine="0"/>
        <w:rPr>
          <w:rFonts w:eastAsia="Arial"/>
          <w:bCs/>
          <w:sz w:val="24"/>
          <w:szCs w:val="24"/>
          <w:lang w:eastAsia="ru-RU" w:bidi="ru-RU"/>
        </w:rPr>
      </w:pPr>
      <w:r>
        <w:rPr>
          <w:rFonts w:eastAsia="Arial"/>
          <w:sz w:val="24"/>
          <w:szCs w:val="24"/>
          <w:lang w:eastAsia="ru-RU" w:bidi="ru-RU"/>
        </w:rPr>
        <w:t>[</w:t>
      </w:r>
      <w:r>
        <w:rPr>
          <w:rFonts w:eastAsia="Arial"/>
          <w:b/>
          <w:bCs/>
          <w:sz w:val="24"/>
          <w:szCs w:val="24"/>
          <w:lang w:eastAsia="ru-RU" w:bidi="ru-RU"/>
        </w:rPr>
        <w:t>число, месяц, год</w:t>
      </w:r>
      <w:r>
        <w:rPr>
          <w:rFonts w:eastAsia="Arial"/>
          <w:sz w:val="24"/>
          <w:szCs w:val="24"/>
          <w:lang w:eastAsia="ru-RU" w:bidi="ru-RU"/>
        </w:rPr>
        <w:t>]</w:t>
      </w:r>
    </w:p>
    <w:p w14:paraId="4CD82B8B">
      <w:pPr>
        <w:widowControl w:val="0"/>
        <w:suppressAutoHyphens/>
        <w:autoSpaceDE w:val="0"/>
        <w:spacing w:before="0" w:after="0"/>
        <w:ind w:firstLine="0"/>
        <w:jc w:val="right"/>
        <w:rPr>
          <w:rFonts w:eastAsia="Arial"/>
          <w:bCs/>
          <w:sz w:val="24"/>
          <w:szCs w:val="24"/>
          <w:lang w:eastAsia="ru-RU" w:bidi="ru-RU"/>
        </w:rPr>
      </w:pPr>
    </w:p>
    <w:p w14:paraId="362B7290">
      <w:pPr>
        <w:widowControl w:val="0"/>
        <w:suppressAutoHyphens/>
        <w:autoSpaceDE w:val="0"/>
        <w:spacing w:before="0" w:after="0"/>
        <w:ind w:firstLine="0"/>
        <w:jc w:val="right"/>
        <w:rPr>
          <w:rFonts w:eastAsia="Arial"/>
          <w:bCs/>
          <w:sz w:val="24"/>
          <w:szCs w:val="24"/>
          <w:lang w:eastAsia="ru-RU" w:bidi="ru-RU"/>
        </w:rPr>
      </w:pPr>
    </w:p>
    <w:p w14:paraId="0A889A13">
      <w:pPr>
        <w:widowControl w:val="0"/>
        <w:suppressAutoHyphens/>
        <w:autoSpaceDE w:val="0"/>
        <w:spacing w:before="0" w:after="0"/>
        <w:ind w:firstLine="0"/>
        <w:jc w:val="right"/>
        <w:rPr>
          <w:rFonts w:eastAsia="Arial"/>
          <w:bCs/>
          <w:sz w:val="24"/>
          <w:szCs w:val="24"/>
          <w:lang w:eastAsia="ru-RU" w:bidi="ru-RU"/>
        </w:rPr>
      </w:pPr>
    </w:p>
    <w:p w14:paraId="0003A5C4">
      <w:pPr>
        <w:widowControl w:val="0"/>
        <w:suppressAutoHyphens/>
        <w:autoSpaceDE w:val="0"/>
        <w:spacing w:before="0" w:after="0"/>
        <w:ind w:firstLine="0"/>
        <w:jc w:val="right"/>
        <w:rPr>
          <w:rFonts w:eastAsia="Arial"/>
          <w:b/>
          <w:bCs/>
          <w:sz w:val="24"/>
          <w:szCs w:val="24"/>
          <w:lang w:eastAsia="ru-RU" w:bidi="ru-RU"/>
        </w:rPr>
      </w:pPr>
      <w:r>
        <w:rPr>
          <w:rFonts w:eastAsia="Arial"/>
          <w:b/>
          <w:bCs/>
          <w:sz w:val="24"/>
          <w:szCs w:val="24"/>
          <w:lang w:eastAsia="ru-RU" w:bidi="ru-RU"/>
        </w:rPr>
        <w:t xml:space="preserve">Приложение № 4 </w:t>
      </w:r>
    </w:p>
    <w:tbl>
      <w:tblPr>
        <w:tblStyle w:val="3"/>
        <w:tblW w:w="0" w:type="auto"/>
        <w:tblInd w:w="6629" w:type="dxa"/>
        <w:tblLayout w:type="autofit"/>
        <w:tblCellMar>
          <w:top w:w="0" w:type="dxa"/>
          <w:left w:w="108" w:type="dxa"/>
          <w:bottom w:w="0" w:type="dxa"/>
          <w:right w:w="108" w:type="dxa"/>
        </w:tblCellMar>
      </w:tblPr>
      <w:tblGrid>
        <w:gridCol w:w="2942"/>
      </w:tblGrid>
      <w:tr w14:paraId="468913E7">
        <w:tblPrEx>
          <w:tblCellMar>
            <w:top w:w="0" w:type="dxa"/>
            <w:left w:w="108" w:type="dxa"/>
            <w:bottom w:w="0" w:type="dxa"/>
            <w:right w:w="108" w:type="dxa"/>
          </w:tblCellMar>
        </w:tblPrEx>
        <w:tc>
          <w:tcPr>
            <w:tcW w:w="3084" w:type="dxa"/>
            <w:noWrap w:val="0"/>
            <w:vAlign w:val="top"/>
          </w:tcPr>
          <w:p w14:paraId="405C755C">
            <w:pPr>
              <w:widowControl w:val="0"/>
              <w:suppressAutoHyphens/>
              <w:autoSpaceDE w:val="0"/>
              <w:spacing w:before="0" w:after="0"/>
              <w:ind w:firstLine="0"/>
              <w:jc w:val="right"/>
              <w:rPr>
                <w:rFonts w:eastAsia="Arial"/>
                <w:bCs/>
                <w:sz w:val="24"/>
                <w:szCs w:val="24"/>
                <w:lang w:eastAsia="ru-RU" w:bidi="ru-RU"/>
              </w:rPr>
            </w:pPr>
            <w:r>
              <w:rPr>
                <w:rFonts w:eastAsia="Arial"/>
                <w:bCs/>
                <w:sz w:val="24"/>
                <w:szCs w:val="24"/>
                <w:lang w:eastAsia="ru-RU" w:bidi="ru-RU"/>
              </w:rPr>
              <w:t>к Порядку осуществления органом внутреннего муниципального финансового контроля  полномочий по внутреннему муниципальному финансовому контролю</w:t>
            </w:r>
          </w:p>
        </w:tc>
      </w:tr>
    </w:tbl>
    <w:p w14:paraId="57E8A639">
      <w:pPr>
        <w:widowControl w:val="0"/>
        <w:suppressAutoHyphens/>
        <w:autoSpaceDE w:val="0"/>
        <w:spacing w:before="0" w:after="0"/>
        <w:ind w:firstLine="0"/>
        <w:jc w:val="right"/>
        <w:rPr>
          <w:rFonts w:eastAsia="Arial"/>
          <w:bCs/>
          <w:sz w:val="24"/>
          <w:szCs w:val="24"/>
          <w:lang w:eastAsia="ru-RU" w:bidi="ru-RU"/>
        </w:rPr>
      </w:pPr>
    </w:p>
    <w:p w14:paraId="4E2D381D">
      <w:pPr>
        <w:widowControl w:val="0"/>
        <w:suppressAutoHyphens/>
        <w:autoSpaceDE w:val="0"/>
        <w:spacing w:before="0" w:after="0"/>
        <w:ind w:firstLine="0"/>
        <w:jc w:val="left"/>
        <w:rPr>
          <w:rFonts w:ascii="Arial" w:hAnsi="Arial" w:eastAsia="Arial" w:cs="Arial"/>
          <w:sz w:val="24"/>
          <w:szCs w:val="24"/>
          <w:lang w:eastAsia="ru-RU" w:bidi="ru-RU"/>
        </w:rPr>
      </w:pP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14:paraId="52687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35196D77">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08ACC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3958D15F">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(наименование органа муниципального финансового контроля)</w:t>
            </w:r>
          </w:p>
        </w:tc>
      </w:tr>
      <w:tr w14:paraId="155F3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5B9A7576">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254DA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05BA34C2">
            <w:pPr>
              <w:widowControl w:val="0"/>
              <w:autoSpaceDE w:val="0"/>
              <w:autoSpaceDN w:val="0"/>
              <w:adjustRightInd w:val="0"/>
              <w:spacing w:before="108" w:after="108"/>
              <w:ind w:firstLine="0"/>
              <w:jc w:val="center"/>
              <w:outlineLvl w:val="0"/>
              <w:rPr>
                <w:rFonts w:hint="default" w:ascii="Times New Roman" w:hAnsi="Times New Roman" w:eastAsia="Times New Roman" w:cs="Times New Roman"/>
                <w:b/>
                <w:bCs/>
                <w:sz w:val="20"/>
                <w:szCs w:val="20"/>
                <w:lang w:eastAsia="ru-RU"/>
              </w:rPr>
            </w:pPr>
            <w:r>
              <w:rPr>
                <w:rFonts w:hint="default" w:ascii="Times New Roman" w:hAnsi="Times New Roman" w:eastAsia="Times New Roman" w:cs="Times New Roman"/>
                <w:b/>
                <w:bCs/>
                <w:sz w:val="20"/>
                <w:szCs w:val="20"/>
                <w:lang w:eastAsia="ru-RU"/>
              </w:rPr>
              <w:t xml:space="preserve">Представление </w:t>
            </w:r>
            <w:r>
              <w:rPr>
                <w:rFonts w:hint="default" w:ascii="Times New Roman" w:hAnsi="Times New Roman" w:eastAsia="Times New Roman" w:cs="Times New Roman"/>
                <w:b/>
                <w:bCs/>
                <w:sz w:val="20"/>
                <w:szCs w:val="20"/>
                <w:lang w:eastAsia="ru-RU"/>
              </w:rPr>
              <w:br w:type="textWrapping"/>
            </w:r>
            <w:r>
              <w:rPr>
                <w:rFonts w:hint="default" w:ascii="Times New Roman" w:hAnsi="Times New Roman" w:eastAsia="Times New Roman" w:cs="Times New Roman"/>
                <w:b/>
                <w:bCs/>
                <w:sz w:val="20"/>
                <w:szCs w:val="20"/>
                <w:lang w:eastAsia="ru-RU"/>
              </w:rPr>
              <w:t>об устранении выявленных нарушений по результатам осуществления внутреннего муниципального финансового контроля</w:t>
            </w:r>
          </w:p>
        </w:tc>
      </w:tr>
      <w:tr w14:paraId="4F21A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5E4F8AE0">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123B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431FF624">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В порядке осуществления внутреннего муниципального финансового контроля мною,</w:t>
            </w:r>
          </w:p>
        </w:tc>
      </w:tr>
      <w:tr w14:paraId="42C98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3E99F481">
            <w:pPr>
              <w:widowControl w:val="0"/>
              <w:autoSpaceDE w:val="0"/>
              <w:autoSpaceDN w:val="0"/>
              <w:adjustRightInd w:val="0"/>
              <w:spacing w:before="0" w:after="0"/>
              <w:ind w:firstLine="0"/>
              <w:jc w:val="right"/>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r>
      <w:tr w14:paraId="609ED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61A8514D">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(Ф.И.О., уполномоченного должностного лица)</w:t>
            </w:r>
          </w:p>
        </w:tc>
      </w:tr>
      <w:tr w14:paraId="5F37A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07FB7B7A">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проведена проверка соблюдения требований</w:t>
            </w:r>
          </w:p>
        </w:tc>
      </w:tr>
      <w:tr w14:paraId="57AB6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5A2F22E3">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A4E2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6E6D2A20">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(указать нормативный правовой акт и (или) технические нормы)</w:t>
            </w:r>
          </w:p>
        </w:tc>
      </w:tr>
      <w:tr w14:paraId="3DF0C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267AC814">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 объекте:</w:t>
            </w:r>
          </w:p>
        </w:tc>
      </w:tr>
      <w:tr w14:paraId="34411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728E4D2F">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5305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0EDC4C81">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по адресу:</w:t>
            </w:r>
          </w:p>
        </w:tc>
      </w:tr>
      <w:tr w14:paraId="71A15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4F75A01E">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3850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57744F9D">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 объекте осуществляет деятельность</w:t>
            </w:r>
          </w:p>
        </w:tc>
      </w:tr>
      <w:tr w14:paraId="596B6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40" w:type="dxa"/>
            <w:gridSpan w:val="12"/>
            <w:tcBorders>
              <w:top w:val="nil"/>
              <w:left w:val="nil"/>
              <w:bottom w:val="single" w:color="auto" w:sz="4" w:space="0"/>
              <w:right w:val="nil"/>
            </w:tcBorders>
            <w:noWrap w:val="0"/>
            <w:vAlign w:val="top"/>
          </w:tcPr>
          <w:p w14:paraId="2450C7AB">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4900" w:type="dxa"/>
            <w:gridSpan w:val="5"/>
            <w:tcBorders>
              <w:top w:val="single" w:color="auto" w:sz="4" w:space="0"/>
              <w:left w:val="nil"/>
              <w:bottom w:val="single" w:color="auto" w:sz="4" w:space="0"/>
              <w:right w:val="nil"/>
            </w:tcBorders>
            <w:noWrap w:val="0"/>
            <w:vAlign w:val="top"/>
          </w:tcPr>
          <w:p w14:paraId="54C2FC6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2C3E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0D4B9FB3">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В результате проверки выявлены следующие нарушения</w:t>
            </w:r>
          </w:p>
        </w:tc>
      </w:tr>
      <w:tr w14:paraId="43746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7CE77EC9">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439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noWrap w:val="0"/>
            <w:vAlign w:val="top"/>
          </w:tcPr>
          <w:p w14:paraId="1735263E">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5CF4C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noWrap w:val="0"/>
            <w:vAlign w:val="top"/>
          </w:tcPr>
          <w:p w14:paraId="4FCFFB1D">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4F14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597616FA">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Руководствуясь</w:t>
            </w:r>
          </w:p>
        </w:tc>
      </w:tr>
      <w:tr w14:paraId="29A1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4B50530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910D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noWrap w:val="0"/>
            <w:vAlign w:val="top"/>
          </w:tcPr>
          <w:p w14:paraId="0A2369D4">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F87E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3A9441B2">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(указать нормативный правовой акт)</w:t>
            </w:r>
          </w:p>
        </w:tc>
      </w:tr>
      <w:tr w14:paraId="43EF7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1FAFCB60">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требую</w:t>
            </w:r>
          </w:p>
        </w:tc>
      </w:tr>
      <w:tr w14:paraId="3A1D9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67F409BB">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2963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1C64E198">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(наименование объекта контроля)</w:t>
            </w:r>
          </w:p>
        </w:tc>
      </w:tr>
      <w:tr w14:paraId="01E77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3F3934FD">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принять меры по их устранению, а также устранению причин и условий таких</w:t>
            </w:r>
          </w:p>
        </w:tc>
      </w:tr>
      <w:tr w14:paraId="27B5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20" w:type="dxa"/>
            <w:gridSpan w:val="5"/>
            <w:tcBorders>
              <w:top w:val="nil"/>
              <w:left w:val="nil"/>
              <w:bottom w:val="nil"/>
              <w:right w:val="nil"/>
            </w:tcBorders>
            <w:noWrap w:val="0"/>
            <w:vAlign w:val="top"/>
          </w:tcPr>
          <w:p w14:paraId="28626F9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нарушений в срок до</w:t>
            </w:r>
          </w:p>
        </w:tc>
        <w:tc>
          <w:tcPr>
            <w:tcW w:w="280" w:type="dxa"/>
            <w:tcBorders>
              <w:top w:val="nil"/>
              <w:left w:val="nil"/>
              <w:bottom w:val="nil"/>
              <w:right w:val="nil"/>
            </w:tcBorders>
            <w:noWrap w:val="0"/>
            <w:vAlign w:val="top"/>
          </w:tcPr>
          <w:p w14:paraId="3FB5F975">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420" w:type="dxa"/>
            <w:tcBorders>
              <w:top w:val="nil"/>
              <w:left w:val="nil"/>
              <w:bottom w:val="single" w:color="auto" w:sz="4" w:space="0"/>
              <w:right w:val="nil"/>
            </w:tcBorders>
            <w:noWrap w:val="0"/>
            <w:vAlign w:val="top"/>
          </w:tcPr>
          <w:p w14:paraId="023364B4">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280" w:type="dxa"/>
            <w:gridSpan w:val="2"/>
            <w:tcBorders>
              <w:top w:val="nil"/>
              <w:left w:val="nil"/>
              <w:bottom w:val="nil"/>
              <w:right w:val="nil"/>
            </w:tcBorders>
            <w:noWrap w:val="0"/>
            <w:vAlign w:val="top"/>
          </w:tcPr>
          <w:p w14:paraId="43725E5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1260" w:type="dxa"/>
            <w:gridSpan w:val="2"/>
            <w:tcBorders>
              <w:top w:val="nil"/>
              <w:left w:val="nil"/>
              <w:bottom w:val="single" w:color="auto" w:sz="4" w:space="0"/>
              <w:right w:val="nil"/>
            </w:tcBorders>
            <w:noWrap w:val="0"/>
            <w:vAlign w:val="top"/>
          </w:tcPr>
          <w:p w14:paraId="50D2F4F6">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560" w:type="dxa"/>
            <w:gridSpan w:val="2"/>
            <w:tcBorders>
              <w:top w:val="nil"/>
              <w:left w:val="nil"/>
              <w:bottom w:val="nil"/>
              <w:right w:val="nil"/>
            </w:tcBorders>
            <w:noWrap w:val="0"/>
            <w:vAlign w:val="top"/>
          </w:tcPr>
          <w:p w14:paraId="509FDAB8">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20</w:t>
            </w:r>
          </w:p>
        </w:tc>
        <w:tc>
          <w:tcPr>
            <w:tcW w:w="560" w:type="dxa"/>
            <w:tcBorders>
              <w:top w:val="nil"/>
              <w:left w:val="nil"/>
              <w:bottom w:val="single" w:color="auto" w:sz="4" w:space="0"/>
              <w:right w:val="nil"/>
            </w:tcBorders>
            <w:noWrap w:val="0"/>
            <w:vAlign w:val="top"/>
          </w:tcPr>
          <w:p w14:paraId="55F443B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1260" w:type="dxa"/>
            <w:gridSpan w:val="2"/>
            <w:tcBorders>
              <w:top w:val="nil"/>
              <w:left w:val="nil"/>
              <w:bottom w:val="nil"/>
              <w:right w:val="nil"/>
            </w:tcBorders>
            <w:noWrap w:val="0"/>
            <w:vAlign w:val="top"/>
          </w:tcPr>
          <w:p w14:paraId="097B0C33">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года.</w:t>
            </w:r>
          </w:p>
        </w:tc>
        <w:tc>
          <w:tcPr>
            <w:tcW w:w="2800" w:type="dxa"/>
            <w:tcBorders>
              <w:top w:val="nil"/>
              <w:left w:val="nil"/>
              <w:bottom w:val="nil"/>
              <w:right w:val="nil"/>
            </w:tcBorders>
            <w:noWrap w:val="0"/>
            <w:vAlign w:val="top"/>
          </w:tcPr>
          <w:p w14:paraId="7BF680D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673BA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19CB452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14:paraId="785D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5CE676C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2995B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noWrap w:val="0"/>
            <w:vAlign w:val="top"/>
          </w:tcPr>
          <w:p w14:paraId="7E00275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5799A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28EE4A63">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01C2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40" w:type="dxa"/>
            <w:gridSpan w:val="12"/>
            <w:tcBorders>
              <w:top w:val="nil"/>
              <w:left w:val="nil"/>
              <w:bottom w:val="single" w:color="auto" w:sz="4" w:space="0"/>
              <w:right w:val="nil"/>
            </w:tcBorders>
            <w:noWrap w:val="0"/>
            <w:vAlign w:val="top"/>
          </w:tcPr>
          <w:p w14:paraId="3BA0D696">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1260" w:type="dxa"/>
            <w:gridSpan w:val="3"/>
            <w:tcBorders>
              <w:top w:val="nil"/>
              <w:left w:val="nil"/>
              <w:bottom w:val="nil"/>
              <w:right w:val="nil"/>
            </w:tcBorders>
            <w:noWrap w:val="0"/>
            <w:vAlign w:val="top"/>
          </w:tcPr>
          <w:p w14:paraId="47AE01EE">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3640" w:type="dxa"/>
            <w:gridSpan w:val="2"/>
            <w:tcBorders>
              <w:top w:val="nil"/>
              <w:left w:val="nil"/>
              <w:bottom w:val="single" w:color="auto" w:sz="4" w:space="0"/>
              <w:right w:val="nil"/>
            </w:tcBorders>
            <w:noWrap w:val="0"/>
            <w:vAlign w:val="top"/>
          </w:tcPr>
          <w:p w14:paraId="56B5A002">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31302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40" w:type="dxa"/>
            <w:gridSpan w:val="12"/>
            <w:tcBorders>
              <w:top w:val="single" w:color="auto" w:sz="4" w:space="0"/>
              <w:left w:val="nil"/>
              <w:bottom w:val="nil"/>
              <w:right w:val="nil"/>
            </w:tcBorders>
            <w:noWrap w:val="0"/>
            <w:vAlign w:val="top"/>
          </w:tcPr>
          <w:p w14:paraId="54EA1326">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(подпись ________________ спец. сектора финансового муниципального контроля)</w:t>
            </w:r>
          </w:p>
        </w:tc>
        <w:tc>
          <w:tcPr>
            <w:tcW w:w="1260" w:type="dxa"/>
            <w:gridSpan w:val="3"/>
            <w:tcBorders>
              <w:top w:val="nil"/>
              <w:left w:val="nil"/>
              <w:bottom w:val="nil"/>
              <w:right w:val="nil"/>
            </w:tcBorders>
            <w:noWrap w:val="0"/>
            <w:vAlign w:val="top"/>
          </w:tcPr>
          <w:p w14:paraId="1FAA200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3640" w:type="dxa"/>
            <w:gridSpan w:val="2"/>
            <w:tcBorders>
              <w:top w:val="single" w:color="auto" w:sz="4" w:space="0"/>
              <w:left w:val="nil"/>
              <w:bottom w:val="nil"/>
              <w:right w:val="nil"/>
            </w:tcBorders>
            <w:noWrap w:val="0"/>
            <w:vAlign w:val="top"/>
          </w:tcPr>
          <w:p w14:paraId="461586DB">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(расшифровка подписи )</w:t>
            </w:r>
          </w:p>
        </w:tc>
      </w:tr>
      <w:tr w14:paraId="0DE73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632D45E5">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70886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7402D276">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Представление вручено:</w:t>
            </w:r>
          </w:p>
        </w:tc>
      </w:tr>
      <w:tr w14:paraId="71902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single" w:color="auto" w:sz="4" w:space="0"/>
              <w:right w:val="nil"/>
            </w:tcBorders>
            <w:noWrap w:val="0"/>
            <w:vAlign w:val="top"/>
          </w:tcPr>
          <w:p w14:paraId="254CD5BD">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1B3B5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single" w:color="auto" w:sz="4" w:space="0"/>
              <w:left w:val="nil"/>
              <w:bottom w:val="nil"/>
              <w:right w:val="nil"/>
            </w:tcBorders>
            <w:noWrap w:val="0"/>
            <w:vAlign w:val="top"/>
          </w:tcPr>
          <w:p w14:paraId="0A96898C">
            <w:pPr>
              <w:widowControl w:val="0"/>
              <w:autoSpaceDE w:val="0"/>
              <w:autoSpaceDN w:val="0"/>
              <w:adjustRightInd w:val="0"/>
              <w:spacing w:before="0" w:after="0"/>
              <w:ind w:firstLine="0"/>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(Ф.И.О. руководителя (уполномоченного лица) объекта контроля)</w:t>
            </w:r>
          </w:p>
        </w:tc>
      </w:tr>
      <w:tr w14:paraId="0C2E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0" w:type="dxa"/>
            <w:gridSpan w:val="17"/>
            <w:tcBorders>
              <w:top w:val="nil"/>
              <w:left w:val="nil"/>
              <w:bottom w:val="nil"/>
              <w:right w:val="nil"/>
            </w:tcBorders>
            <w:noWrap w:val="0"/>
            <w:vAlign w:val="top"/>
          </w:tcPr>
          <w:p w14:paraId="6B501B5F">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r w14:paraId="788A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nil"/>
              <w:bottom w:val="nil"/>
              <w:right w:val="nil"/>
            </w:tcBorders>
            <w:noWrap w:val="0"/>
            <w:vAlign w:val="top"/>
          </w:tcPr>
          <w:p w14:paraId="6371CD08">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420" w:type="dxa"/>
            <w:tcBorders>
              <w:top w:val="nil"/>
              <w:left w:val="nil"/>
              <w:bottom w:val="single" w:color="auto" w:sz="4" w:space="0"/>
              <w:right w:val="nil"/>
            </w:tcBorders>
            <w:noWrap w:val="0"/>
            <w:vAlign w:val="top"/>
          </w:tcPr>
          <w:p w14:paraId="770C82DC">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280" w:type="dxa"/>
            <w:tcBorders>
              <w:top w:val="nil"/>
              <w:left w:val="nil"/>
              <w:bottom w:val="nil"/>
              <w:right w:val="nil"/>
            </w:tcBorders>
            <w:noWrap w:val="0"/>
            <w:vAlign w:val="top"/>
          </w:tcPr>
          <w:p w14:paraId="14680408">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1260" w:type="dxa"/>
            <w:tcBorders>
              <w:top w:val="nil"/>
              <w:left w:val="nil"/>
              <w:bottom w:val="single" w:color="auto" w:sz="4" w:space="0"/>
              <w:right w:val="nil"/>
            </w:tcBorders>
            <w:noWrap w:val="0"/>
            <w:vAlign w:val="top"/>
          </w:tcPr>
          <w:p w14:paraId="40BC292F">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560" w:type="dxa"/>
            <w:gridSpan w:val="2"/>
            <w:tcBorders>
              <w:top w:val="nil"/>
              <w:left w:val="nil"/>
              <w:bottom w:val="nil"/>
              <w:right w:val="nil"/>
            </w:tcBorders>
            <w:noWrap w:val="0"/>
            <w:vAlign w:val="top"/>
          </w:tcPr>
          <w:p w14:paraId="62D6CAB5">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20</w:t>
            </w:r>
          </w:p>
        </w:tc>
        <w:tc>
          <w:tcPr>
            <w:tcW w:w="560" w:type="dxa"/>
            <w:gridSpan w:val="2"/>
            <w:tcBorders>
              <w:top w:val="nil"/>
              <w:left w:val="nil"/>
              <w:bottom w:val="single" w:color="auto" w:sz="4" w:space="0"/>
              <w:right w:val="nil"/>
            </w:tcBorders>
            <w:noWrap w:val="0"/>
            <w:vAlign w:val="top"/>
          </w:tcPr>
          <w:p w14:paraId="5694064E">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c>
          <w:tcPr>
            <w:tcW w:w="1260" w:type="dxa"/>
            <w:gridSpan w:val="2"/>
            <w:tcBorders>
              <w:top w:val="nil"/>
              <w:left w:val="nil"/>
              <w:bottom w:val="nil"/>
              <w:right w:val="nil"/>
            </w:tcBorders>
            <w:noWrap w:val="0"/>
            <w:vAlign w:val="top"/>
          </w:tcPr>
          <w:p w14:paraId="4C6C8309">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года</w:t>
            </w:r>
          </w:p>
        </w:tc>
        <w:tc>
          <w:tcPr>
            <w:tcW w:w="5320" w:type="dxa"/>
            <w:gridSpan w:val="7"/>
            <w:tcBorders>
              <w:top w:val="nil"/>
              <w:left w:val="nil"/>
              <w:bottom w:val="nil"/>
              <w:right w:val="nil"/>
            </w:tcBorders>
            <w:noWrap w:val="0"/>
            <w:vAlign w:val="top"/>
          </w:tcPr>
          <w:p w14:paraId="6EFCDCF4">
            <w:pPr>
              <w:widowControl w:val="0"/>
              <w:autoSpaceDE w:val="0"/>
              <w:autoSpaceDN w:val="0"/>
              <w:adjustRightInd w:val="0"/>
              <w:spacing w:before="0" w:after="0"/>
              <w:ind w:firstLine="0"/>
              <w:rPr>
                <w:rFonts w:hint="default" w:ascii="Times New Roman" w:hAnsi="Times New Roman" w:eastAsia="Times New Roman" w:cs="Times New Roman"/>
                <w:sz w:val="20"/>
                <w:szCs w:val="20"/>
                <w:lang w:eastAsia="ru-RU"/>
              </w:rPr>
            </w:pPr>
          </w:p>
        </w:tc>
      </w:tr>
    </w:tbl>
    <w:p w14:paraId="1FC8CDD3">
      <w:pPr>
        <w:widowControl w:val="0"/>
        <w:suppressAutoHyphens/>
        <w:autoSpaceDE w:val="0"/>
        <w:spacing w:before="0" w:after="0"/>
        <w:ind w:firstLine="0"/>
        <w:jc w:val="left"/>
        <w:rPr>
          <w:rFonts w:eastAsia="Arial"/>
          <w:bCs/>
          <w:sz w:val="24"/>
          <w:szCs w:val="24"/>
          <w:lang w:eastAsia="ru-RU" w:bidi="ru-RU"/>
        </w:rPr>
      </w:pPr>
    </w:p>
    <w:p w14:paraId="150B438B">
      <w:pPr>
        <w:widowControl w:val="0"/>
        <w:suppressAutoHyphens/>
        <w:autoSpaceDE w:val="0"/>
        <w:spacing w:before="0" w:after="0"/>
        <w:ind w:firstLine="0"/>
        <w:jc w:val="left"/>
        <w:rPr>
          <w:rFonts w:eastAsia="Arial"/>
          <w:bCs/>
          <w:sz w:val="24"/>
          <w:szCs w:val="24"/>
          <w:lang w:eastAsia="ru-RU" w:bidi="ru-RU"/>
        </w:rPr>
      </w:pPr>
    </w:p>
    <w:p w14:paraId="2600EFAC">
      <w:pPr>
        <w:widowControl w:val="0"/>
        <w:suppressAutoHyphens/>
        <w:autoSpaceDE w:val="0"/>
        <w:spacing w:before="0" w:after="0"/>
        <w:ind w:firstLine="0"/>
        <w:jc w:val="left"/>
        <w:rPr>
          <w:rFonts w:eastAsia="Arial"/>
          <w:bCs/>
          <w:sz w:val="24"/>
          <w:szCs w:val="24"/>
          <w:lang w:eastAsia="ru-RU" w:bidi="ru-RU"/>
        </w:rPr>
      </w:pPr>
    </w:p>
    <w:p w14:paraId="10AE49A5">
      <w:pPr>
        <w:widowControl w:val="0"/>
        <w:suppressAutoHyphens/>
        <w:autoSpaceDE w:val="0"/>
        <w:spacing w:before="0" w:after="0"/>
        <w:ind w:firstLine="0"/>
        <w:jc w:val="left"/>
        <w:rPr>
          <w:rFonts w:eastAsia="Arial"/>
          <w:bCs/>
          <w:sz w:val="24"/>
          <w:szCs w:val="24"/>
          <w:lang w:eastAsia="ru-RU" w:bidi="ru-RU"/>
        </w:rPr>
      </w:pPr>
    </w:p>
    <w:p w14:paraId="31E05008">
      <w:pPr>
        <w:widowControl w:val="0"/>
        <w:suppressAutoHyphens/>
        <w:autoSpaceDE w:val="0"/>
        <w:spacing w:before="0" w:after="0"/>
        <w:ind w:firstLine="0"/>
        <w:jc w:val="left"/>
        <w:rPr>
          <w:rFonts w:eastAsia="Arial"/>
          <w:bCs/>
          <w:sz w:val="24"/>
          <w:szCs w:val="24"/>
          <w:lang w:eastAsia="ru-RU" w:bidi="ru-RU"/>
        </w:rPr>
      </w:pPr>
    </w:p>
    <w:p w14:paraId="5151FB05">
      <w:pPr>
        <w:widowControl w:val="0"/>
        <w:suppressAutoHyphens/>
        <w:autoSpaceDE w:val="0"/>
        <w:spacing w:before="0" w:after="0"/>
        <w:ind w:firstLine="0"/>
        <w:jc w:val="left"/>
        <w:rPr>
          <w:rFonts w:eastAsia="Arial"/>
          <w:bCs/>
          <w:sz w:val="24"/>
          <w:szCs w:val="24"/>
          <w:lang w:eastAsia="ru-RU" w:bidi="ru-RU"/>
        </w:rPr>
      </w:pPr>
    </w:p>
    <w:p w14:paraId="49E4B8D2">
      <w:pPr>
        <w:widowControl w:val="0"/>
        <w:suppressAutoHyphens/>
        <w:autoSpaceDE w:val="0"/>
        <w:spacing w:before="0" w:after="0"/>
        <w:ind w:firstLine="0"/>
        <w:jc w:val="left"/>
        <w:rPr>
          <w:rFonts w:eastAsia="Arial"/>
          <w:bCs/>
          <w:sz w:val="24"/>
          <w:szCs w:val="24"/>
          <w:lang w:eastAsia="ru-RU" w:bidi="ru-RU"/>
        </w:rPr>
      </w:pPr>
    </w:p>
    <w:p w14:paraId="70793C12">
      <w:pPr>
        <w:widowControl w:val="0"/>
        <w:suppressAutoHyphens/>
        <w:autoSpaceDE w:val="0"/>
        <w:spacing w:before="0" w:after="0"/>
        <w:ind w:firstLine="0"/>
        <w:jc w:val="left"/>
        <w:rPr>
          <w:rFonts w:eastAsia="Arial"/>
          <w:bCs/>
          <w:sz w:val="24"/>
          <w:szCs w:val="24"/>
          <w:lang w:eastAsia="ru-RU" w:bidi="ru-RU"/>
        </w:rPr>
      </w:pPr>
    </w:p>
    <w:p w14:paraId="255893D7">
      <w:pPr>
        <w:widowControl w:val="0"/>
        <w:suppressAutoHyphens/>
        <w:autoSpaceDE w:val="0"/>
        <w:spacing w:before="0" w:after="0"/>
        <w:ind w:firstLine="0"/>
        <w:jc w:val="left"/>
        <w:rPr>
          <w:rFonts w:eastAsia="Arial"/>
          <w:bCs/>
          <w:sz w:val="24"/>
          <w:szCs w:val="24"/>
          <w:lang w:eastAsia="ru-RU" w:bidi="ru-RU"/>
        </w:rPr>
      </w:pPr>
    </w:p>
    <w:p w14:paraId="5247D899">
      <w:pPr>
        <w:widowControl w:val="0"/>
        <w:suppressAutoHyphens/>
        <w:autoSpaceDE w:val="0"/>
        <w:spacing w:before="0" w:after="0"/>
        <w:ind w:firstLine="0"/>
        <w:jc w:val="left"/>
        <w:rPr>
          <w:rFonts w:eastAsia="Arial"/>
          <w:bCs/>
          <w:sz w:val="24"/>
          <w:szCs w:val="24"/>
          <w:lang w:eastAsia="ru-RU" w:bidi="ru-RU"/>
        </w:rPr>
      </w:pPr>
    </w:p>
    <w:p w14:paraId="7A0900CD">
      <w:pPr>
        <w:widowControl w:val="0"/>
        <w:suppressAutoHyphens/>
        <w:autoSpaceDE w:val="0"/>
        <w:spacing w:before="0" w:after="0"/>
        <w:ind w:firstLine="0"/>
        <w:jc w:val="left"/>
        <w:rPr>
          <w:rFonts w:eastAsia="Arial"/>
          <w:bCs/>
          <w:sz w:val="24"/>
          <w:szCs w:val="24"/>
          <w:lang w:eastAsia="ru-RU" w:bidi="ru-RU"/>
        </w:rPr>
      </w:pPr>
    </w:p>
    <w:p w14:paraId="34B2E1BD">
      <w:pPr>
        <w:widowControl w:val="0"/>
        <w:suppressAutoHyphens/>
        <w:autoSpaceDE w:val="0"/>
        <w:spacing w:before="0" w:after="0"/>
        <w:ind w:firstLine="0"/>
        <w:jc w:val="left"/>
        <w:rPr>
          <w:rFonts w:eastAsia="Arial"/>
          <w:bCs/>
          <w:sz w:val="24"/>
          <w:szCs w:val="24"/>
          <w:lang w:eastAsia="ru-RU" w:bidi="ru-RU"/>
        </w:rPr>
      </w:pPr>
    </w:p>
    <w:p w14:paraId="3330C9E8">
      <w:pPr>
        <w:widowControl w:val="0"/>
        <w:suppressAutoHyphens/>
        <w:autoSpaceDE w:val="0"/>
        <w:spacing w:before="0" w:after="0"/>
        <w:ind w:firstLine="0"/>
        <w:jc w:val="left"/>
        <w:rPr>
          <w:rFonts w:eastAsia="Arial"/>
          <w:bCs/>
          <w:sz w:val="24"/>
          <w:szCs w:val="24"/>
          <w:lang w:eastAsia="ru-RU" w:bidi="ru-RU"/>
        </w:rPr>
      </w:pPr>
    </w:p>
    <w:p w14:paraId="2E7596C3">
      <w:pPr>
        <w:widowControl w:val="0"/>
        <w:suppressAutoHyphens/>
        <w:autoSpaceDE w:val="0"/>
        <w:spacing w:before="0" w:after="0"/>
        <w:ind w:firstLine="0"/>
        <w:jc w:val="left"/>
        <w:rPr>
          <w:rFonts w:eastAsia="Arial"/>
          <w:bCs/>
          <w:sz w:val="24"/>
          <w:szCs w:val="24"/>
          <w:lang w:eastAsia="ru-RU" w:bidi="ru-RU"/>
        </w:rPr>
      </w:pPr>
    </w:p>
    <w:p w14:paraId="500101E1">
      <w:pPr>
        <w:widowControl w:val="0"/>
        <w:suppressAutoHyphens/>
        <w:autoSpaceDE w:val="0"/>
        <w:spacing w:before="0" w:after="0"/>
        <w:ind w:firstLine="0"/>
        <w:jc w:val="left"/>
        <w:rPr>
          <w:rFonts w:eastAsia="Arial"/>
          <w:bCs/>
          <w:sz w:val="24"/>
          <w:szCs w:val="24"/>
          <w:lang w:eastAsia="ru-RU" w:bidi="ru-RU"/>
        </w:rPr>
      </w:pPr>
    </w:p>
    <w:p w14:paraId="52FE0BD2">
      <w:pPr>
        <w:widowControl w:val="0"/>
        <w:suppressAutoHyphens/>
        <w:autoSpaceDE w:val="0"/>
        <w:spacing w:before="0" w:after="0"/>
        <w:ind w:firstLine="0"/>
        <w:jc w:val="left"/>
        <w:rPr>
          <w:rFonts w:eastAsia="Arial"/>
          <w:bCs/>
          <w:sz w:val="24"/>
          <w:szCs w:val="24"/>
          <w:lang w:eastAsia="ru-RU" w:bidi="ru-RU"/>
        </w:rPr>
      </w:pPr>
    </w:p>
    <w:p w14:paraId="07D8CF80">
      <w:pPr>
        <w:widowControl w:val="0"/>
        <w:suppressAutoHyphens/>
        <w:autoSpaceDE w:val="0"/>
        <w:spacing w:before="0" w:after="0"/>
        <w:ind w:firstLine="0"/>
        <w:jc w:val="left"/>
        <w:rPr>
          <w:rFonts w:eastAsia="Arial"/>
          <w:bCs/>
          <w:sz w:val="24"/>
          <w:szCs w:val="24"/>
          <w:lang w:eastAsia="ru-RU" w:bidi="ru-RU"/>
        </w:rPr>
      </w:pPr>
    </w:p>
    <w:p w14:paraId="2BA4195F">
      <w:pPr>
        <w:widowControl w:val="0"/>
        <w:suppressAutoHyphens/>
        <w:autoSpaceDE w:val="0"/>
        <w:spacing w:before="0" w:after="0"/>
        <w:ind w:firstLine="0"/>
        <w:jc w:val="right"/>
        <w:rPr>
          <w:rFonts w:eastAsia="Arial"/>
          <w:b/>
          <w:bCs/>
          <w:sz w:val="24"/>
          <w:szCs w:val="24"/>
          <w:lang w:eastAsia="ru-RU" w:bidi="ru-RU"/>
        </w:rPr>
      </w:pPr>
    </w:p>
    <w:p w14:paraId="5169B952"/>
    <w:sectPr>
      <w:pgSz w:w="11906" w:h="16838"/>
      <w:pgMar w:top="1134" w:right="850" w:bottom="1134" w:left="1701"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suff w:val="nothing"/>
      <w:lvlText w:val=""/>
      <w:lvlJc w:val="left"/>
      <w:pPr>
        <w:tabs>
          <w:tab w:val="left" w:pos="0"/>
        </w:tabs>
        <w:ind w:left="0" w:firstLine="0"/>
      </w:pPr>
      <w:rPr>
        <w:rFonts w:ascii="Symbol" w:hAnsi="Symbol" w:cs="OpenSymbol"/>
      </w:rPr>
    </w:lvl>
    <w:lvl w:ilvl="1" w:tentative="0">
      <w:start w:val="1"/>
      <w:numFmt w:val="bullet"/>
      <w:suff w:val="nothing"/>
      <w:lvlText w:val=""/>
      <w:lvlJc w:val="left"/>
      <w:pPr>
        <w:tabs>
          <w:tab w:val="left" w:pos="0"/>
        </w:tabs>
        <w:ind w:left="0" w:firstLine="0"/>
      </w:pPr>
      <w:rPr>
        <w:rFonts w:ascii="Symbol" w:hAnsi="Symbol" w:cs="OpenSymbol"/>
      </w:rPr>
    </w:lvl>
    <w:lvl w:ilvl="2" w:tentative="0">
      <w:start w:val="1"/>
      <w:numFmt w:val="bullet"/>
      <w:suff w:val="nothing"/>
      <w:lvlText w:val=""/>
      <w:lvlJc w:val="left"/>
      <w:pPr>
        <w:tabs>
          <w:tab w:val="left" w:pos="0"/>
        </w:tabs>
        <w:ind w:left="0" w:firstLine="0"/>
      </w:pPr>
      <w:rPr>
        <w:rFonts w:ascii="Symbol" w:hAnsi="Symbol" w:cs="OpenSymbol"/>
      </w:rPr>
    </w:lvl>
    <w:lvl w:ilvl="3" w:tentative="0">
      <w:start w:val="1"/>
      <w:numFmt w:val="bullet"/>
      <w:suff w:val="nothing"/>
      <w:lvlText w:val=""/>
      <w:lvlJc w:val="left"/>
      <w:pPr>
        <w:tabs>
          <w:tab w:val="left" w:pos="0"/>
        </w:tabs>
        <w:ind w:left="0" w:firstLine="0"/>
      </w:pPr>
      <w:rPr>
        <w:rFonts w:ascii="Symbol" w:hAnsi="Symbol" w:cs="OpenSymbol"/>
      </w:rPr>
    </w:lvl>
    <w:lvl w:ilvl="4" w:tentative="0">
      <w:start w:val="1"/>
      <w:numFmt w:val="bullet"/>
      <w:suff w:val="nothing"/>
      <w:lvlText w:val=""/>
      <w:lvlJc w:val="left"/>
      <w:pPr>
        <w:tabs>
          <w:tab w:val="left" w:pos="0"/>
        </w:tabs>
        <w:ind w:left="0" w:firstLine="0"/>
      </w:pPr>
      <w:rPr>
        <w:rFonts w:ascii="Symbol" w:hAnsi="Symbol" w:cs="OpenSymbol"/>
      </w:rPr>
    </w:lvl>
    <w:lvl w:ilvl="5" w:tentative="0">
      <w:start w:val="1"/>
      <w:numFmt w:val="bullet"/>
      <w:suff w:val="nothing"/>
      <w:lvlText w:val=""/>
      <w:lvlJc w:val="left"/>
      <w:pPr>
        <w:tabs>
          <w:tab w:val="left" w:pos="0"/>
        </w:tabs>
        <w:ind w:left="0" w:firstLine="0"/>
      </w:pPr>
      <w:rPr>
        <w:rFonts w:ascii="Symbol" w:hAnsi="Symbol" w:cs="OpenSymbol"/>
      </w:rPr>
    </w:lvl>
    <w:lvl w:ilvl="6" w:tentative="0">
      <w:start w:val="1"/>
      <w:numFmt w:val="bullet"/>
      <w:suff w:val="nothing"/>
      <w:lvlText w:val=""/>
      <w:lvlJc w:val="left"/>
      <w:pPr>
        <w:tabs>
          <w:tab w:val="left" w:pos="0"/>
        </w:tabs>
        <w:ind w:left="0" w:firstLine="0"/>
      </w:pPr>
      <w:rPr>
        <w:rFonts w:ascii="Symbol" w:hAnsi="Symbol" w:cs="OpenSymbol"/>
      </w:rPr>
    </w:lvl>
    <w:lvl w:ilvl="7" w:tentative="0">
      <w:start w:val="1"/>
      <w:numFmt w:val="bullet"/>
      <w:suff w:val="nothing"/>
      <w:lvlText w:val=""/>
      <w:lvlJc w:val="left"/>
      <w:pPr>
        <w:tabs>
          <w:tab w:val="left" w:pos="0"/>
        </w:tabs>
        <w:ind w:left="0" w:firstLine="0"/>
      </w:pPr>
      <w:rPr>
        <w:rFonts w:ascii="Symbol" w:hAnsi="Symbol" w:cs="OpenSymbol"/>
      </w:rPr>
    </w:lvl>
    <w:lvl w:ilvl="8" w:tentative="0">
      <w:start w:val="1"/>
      <w:numFmt w:val="bullet"/>
      <w:suff w:val="nothing"/>
      <w:lvlText w:val=""/>
      <w:lvlJc w:val="left"/>
      <w:pPr>
        <w:tabs>
          <w:tab w:val="left" w:pos="0"/>
        </w:tabs>
        <w:ind w:left="0" w:firstLine="0"/>
      </w:pPr>
      <w:rPr>
        <w:rFonts w:ascii="Symbol" w:hAnsi="Symbol" w:cs="OpenSymbol"/>
      </w:rPr>
    </w:lvl>
  </w:abstractNum>
  <w:abstractNum w:abstractNumId="1">
    <w:nsid w:val="00000002"/>
    <w:multiLevelType w:val="multilevel"/>
    <w:tmpl w:val="00000002"/>
    <w:lvl w:ilvl="0" w:tentative="0">
      <w:start w:val="2"/>
      <w:numFmt w:val="upperRoman"/>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000003"/>
    <w:multiLevelType w:val="multilevel"/>
    <w:tmpl w:val="00000003"/>
    <w:lvl w:ilvl="0" w:tentative="0">
      <w:start w:val="2"/>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1070"/>
        </w:tabs>
        <w:ind w:left="107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3">
    <w:nsid w:val="00000004"/>
    <w:multiLevelType w:val="multilevel"/>
    <w:tmpl w:val="00000004"/>
    <w:lvl w:ilvl="0" w:tentative="0">
      <w:start w:val="3"/>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786"/>
        </w:tabs>
        <w:ind w:left="786"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4">
    <w:nsid w:val="00000005"/>
    <w:multiLevelType w:val="multilevel"/>
    <w:tmpl w:val="00000005"/>
    <w:lvl w:ilvl="0" w:tentative="0">
      <w:start w:val="4"/>
      <w:numFmt w:val="decimal"/>
      <w:lvlText w:val="%1."/>
      <w:lvlJc w:val="left"/>
      <w:pPr>
        <w:tabs>
          <w:tab w:val="left" w:pos="720"/>
        </w:tabs>
        <w:ind w:left="720" w:hanging="360"/>
      </w:pPr>
      <w:rPr>
        <w:rFonts w:ascii="Times New Roman" w:hAnsi="Times New Roman" w:cs="Times New Roman"/>
        <w:sz w:val="28"/>
        <w:szCs w:val="28"/>
      </w:rPr>
    </w:lvl>
    <w:lvl w:ilvl="1" w:tentative="0">
      <w:start w:val="7"/>
      <w:numFmt w:val="decimal"/>
      <w:lvlText w:val="%1.%2."/>
      <w:lvlJc w:val="left"/>
      <w:pPr>
        <w:tabs>
          <w:tab w:val="left" w:pos="1080"/>
        </w:tabs>
        <w:ind w:left="1080"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5">
    <w:nsid w:val="00000006"/>
    <w:multiLevelType w:val="multilevel"/>
    <w:tmpl w:val="00000006"/>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6">
    <w:nsid w:val="00000007"/>
    <w:multiLevelType w:val="multilevel"/>
    <w:tmpl w:val="00000007"/>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7">
    <w:nsid w:val="00000008"/>
    <w:multiLevelType w:val="multilevel"/>
    <w:tmpl w:val="00000008"/>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8">
    <w:nsid w:val="00000009"/>
    <w:multiLevelType w:val="multilevel"/>
    <w:tmpl w:val="00000009"/>
    <w:lvl w:ilvl="0" w:tentative="0">
      <w:start w:val="7"/>
      <w:numFmt w:val="decimal"/>
      <w:lvlText w:val="%1."/>
      <w:lvlJc w:val="left"/>
      <w:pPr>
        <w:tabs>
          <w:tab w:val="left" w:pos="720"/>
        </w:tabs>
        <w:ind w:left="720" w:hanging="360"/>
      </w:pPr>
      <w:rPr>
        <w:rFonts w:ascii="Times New Roman" w:hAnsi="Times New Roman" w:cs="Times New Roman"/>
        <w:sz w:val="28"/>
        <w:szCs w:val="28"/>
      </w:rPr>
    </w:lvl>
    <w:lvl w:ilvl="1" w:tentative="0">
      <w:start w:val="3"/>
      <w:numFmt w:val="decimal"/>
      <w:lvlText w:val="%1.%2."/>
      <w:lvlJc w:val="left"/>
      <w:pPr>
        <w:tabs>
          <w:tab w:val="left" w:pos="1080"/>
        </w:tabs>
        <w:ind w:left="108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9">
    <w:nsid w:val="22F30525"/>
    <w:multiLevelType w:val="multilevel"/>
    <w:tmpl w:val="22F30525"/>
    <w:lvl w:ilvl="0" w:tentative="0">
      <w:start w:val="1"/>
      <w:numFmt w:val="decimal"/>
      <w:lvlText w:val="%1."/>
      <w:lvlJc w:val="left"/>
      <w:pPr>
        <w:ind w:left="1422" w:hanging="85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708"/>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2A"/>
    <w:rsid w:val="000C472A"/>
    <w:rsid w:val="001E0152"/>
    <w:rsid w:val="0049149F"/>
    <w:rsid w:val="00C56BAB"/>
    <w:rsid w:val="054245BA"/>
    <w:rsid w:val="0CE573DC"/>
    <w:rsid w:val="14B62BC4"/>
    <w:rsid w:val="290F52C1"/>
    <w:rsid w:val="29292134"/>
    <w:rsid w:val="2DBC3E98"/>
    <w:rsid w:val="36674D8E"/>
    <w:rsid w:val="39665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atentStyles>
  <w:style w:type="paragraph" w:default="1" w:styleId="1">
    <w:name w:val="Normal"/>
    <w:qFormat/>
    <w:uiPriority w:val="0"/>
    <w:pPr>
      <w:spacing w:before="40" w:after="40" w:line="240" w:lineRule="auto"/>
      <w:ind w:firstLine="567"/>
      <w:jc w:val="both"/>
    </w:pPr>
    <w:rPr>
      <w:rFonts w:ascii="Times New Roman" w:hAnsi="Times New Roman" w:eastAsia="MS Mincho" w:cs="Times New Roman"/>
      <w:sz w:val="19"/>
      <w:szCs w:val="19"/>
      <w:lang w:val="ru-RU" w:eastAsia="ja-JP"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No Spacing"/>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5">
    <w:name w:val="Normal (Web)"/>
    <w:basedOn w:val="1"/>
    <w:qFormat/>
    <w:uiPriority w:val="0"/>
    <w:pPr>
      <w:spacing w:before="100" w:after="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29</Pages>
  <Words>9489</Words>
  <Characters>54092</Characters>
  <Lines>450</Lines>
  <Paragraphs>126</Paragraphs>
  <TotalTime>33</TotalTime>
  <ScaleCrop>false</ScaleCrop>
  <LinksUpToDate>false</LinksUpToDate>
  <CharactersWithSpaces>63455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2024-01-09T05:40:00Z</dcterms:created>
  <dc:creator>Пользователь</dc:creator>
  <cp:lastModifiedBy>User</cp:lastModifiedBy>
  <cp:lastPrinted>2024-06-10T05:09:00Z</cp:lastPrinted>
  <dcterms:modified xsi:type="dcterms:W3CDTF">2024-06-11T00:25:28Z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171DB24E33AB48ACBC008E0C4D6B95C1_13</vt:lpwstr>
  </property>
</Properties>
</file>