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D8799">
      <w:pPr>
        <w:pStyle w:val="8"/>
        <w:widowControl/>
        <w:ind w:right="0"/>
        <w:jc w:val="center"/>
        <w:rPr>
          <w:rFonts w:hint="default" w:ascii="Times New Roman" w:hAnsi="Times New Roman" w:cs="Times New Roman"/>
          <w:b/>
          <w:bCs w:val="0"/>
          <w:i w:val="0"/>
          <w:iCs/>
          <w:sz w:val="28"/>
          <w:szCs w:val="28"/>
          <w:lang w:val="ru-RU"/>
        </w:rPr>
      </w:pPr>
      <w:r>
        <w:rPr>
          <w:rFonts w:ascii="Times New Roman" w:hAnsi="Times New Roman" w:cs="Times New Roman"/>
          <w:b/>
          <w:bCs w:val="0"/>
          <w:i w:val="0"/>
          <w:iCs/>
          <w:sz w:val="28"/>
          <w:szCs w:val="28"/>
          <w:lang w:val="ru-RU"/>
        </w:rPr>
        <w:t>СОВЕТ</w:t>
      </w:r>
      <w:r>
        <w:rPr>
          <w:rFonts w:hint="default" w:ascii="Times New Roman" w:hAnsi="Times New Roman" w:cs="Times New Roman"/>
          <w:b/>
          <w:bCs w:val="0"/>
          <w:i w:val="0"/>
          <w:iCs/>
          <w:sz w:val="28"/>
          <w:szCs w:val="28"/>
          <w:lang w:val="ru-RU"/>
        </w:rPr>
        <w:t xml:space="preserve"> СЕЛЬСКОГО ПОСЕЛЕНИЯ «УГДАНСКОЕ»</w:t>
      </w:r>
    </w:p>
    <w:p w14:paraId="59213BDF">
      <w:pPr>
        <w:pStyle w:val="8"/>
        <w:widowControl/>
        <w:ind w:right="0"/>
        <w:jc w:val="center"/>
        <w:rPr>
          <w:rFonts w:hint="default" w:ascii="Times New Roman" w:hAnsi="Times New Roman" w:cs="Times New Roman"/>
          <w:b w:val="0"/>
          <w:i w:val="0"/>
          <w:iCs/>
          <w:sz w:val="28"/>
          <w:szCs w:val="28"/>
          <w:lang w:val="ru-RU"/>
        </w:rPr>
      </w:pPr>
    </w:p>
    <w:p w14:paraId="11B4C751">
      <w:pPr>
        <w:spacing w:after="0" w:line="240" w:lineRule="auto"/>
        <w:ind w:firstLine="0"/>
        <w:jc w:val="center"/>
        <w:rPr>
          <w:b/>
          <w:szCs w:val="28"/>
        </w:rPr>
      </w:pPr>
      <w:r>
        <w:rPr>
          <w:b/>
          <w:szCs w:val="28"/>
        </w:rPr>
        <w:t>РЕШЕНИЕ</w:t>
      </w:r>
    </w:p>
    <w:p w14:paraId="0086624E">
      <w:pPr>
        <w:spacing w:after="0" w:line="240" w:lineRule="auto"/>
        <w:ind w:firstLine="0"/>
        <w:jc w:val="center"/>
        <w:rPr>
          <w:b/>
          <w:szCs w:val="28"/>
        </w:rPr>
      </w:pPr>
    </w:p>
    <w:p w14:paraId="5C7AA22E">
      <w:pPr>
        <w:spacing w:after="0" w:line="240" w:lineRule="auto"/>
        <w:ind w:firstLine="0"/>
        <w:jc w:val="center"/>
        <w:rPr>
          <w:b/>
          <w:szCs w:val="28"/>
        </w:rPr>
      </w:pPr>
    </w:p>
    <w:p w14:paraId="475872A1">
      <w:pPr>
        <w:spacing w:after="0" w:line="240" w:lineRule="auto"/>
        <w:ind w:firstLine="0"/>
        <w:jc w:val="center"/>
        <w:rPr>
          <w:rFonts w:hint="default"/>
          <w:szCs w:val="28"/>
          <w:lang w:val="ru-RU"/>
        </w:rPr>
      </w:pPr>
      <w:r>
        <w:rPr>
          <w:szCs w:val="28"/>
        </w:rPr>
        <w:t xml:space="preserve">от </w:t>
      </w:r>
      <w:r>
        <w:rPr>
          <w:rFonts w:hint="default"/>
          <w:szCs w:val="28"/>
          <w:lang w:val="ru-RU"/>
        </w:rPr>
        <w:t xml:space="preserve">13 сентября </w:t>
      </w:r>
      <w:r>
        <w:rPr>
          <w:szCs w:val="28"/>
        </w:rPr>
        <w:t>20</w:t>
      </w:r>
      <w:r>
        <w:rPr>
          <w:rFonts w:hint="default"/>
          <w:szCs w:val="28"/>
          <w:lang w:val="ru-RU"/>
        </w:rPr>
        <w:t xml:space="preserve">24 </w:t>
      </w:r>
      <w:r>
        <w:rPr>
          <w:szCs w:val="28"/>
        </w:rPr>
        <w:t>года                                                                  №</w:t>
      </w:r>
      <w:r>
        <w:rPr>
          <w:rFonts w:hint="default"/>
          <w:szCs w:val="28"/>
          <w:lang w:val="ru-RU"/>
        </w:rPr>
        <w:t>75</w:t>
      </w:r>
    </w:p>
    <w:p w14:paraId="5B1B7CCF">
      <w:pPr>
        <w:spacing w:after="0" w:line="240" w:lineRule="auto"/>
        <w:ind w:firstLine="0"/>
        <w:jc w:val="center"/>
        <w:rPr>
          <w:rFonts w:hint="default"/>
          <w:szCs w:val="28"/>
          <w:lang w:val="ru-RU"/>
        </w:rPr>
      </w:pPr>
      <w:r>
        <w:rPr>
          <w:rFonts w:hint="default"/>
          <w:i/>
          <w:szCs w:val="28"/>
          <w:lang w:val="ru-RU"/>
        </w:rPr>
        <w:t>с.Угдан</w:t>
      </w:r>
    </w:p>
    <w:p w14:paraId="29396D5F">
      <w:pPr>
        <w:spacing w:after="0" w:line="240" w:lineRule="auto"/>
        <w:ind w:firstLine="0"/>
        <w:jc w:val="center"/>
        <w:rPr>
          <w:szCs w:val="28"/>
        </w:rPr>
      </w:pPr>
    </w:p>
    <w:p w14:paraId="6973BC84">
      <w:pPr>
        <w:spacing w:after="0" w:line="240" w:lineRule="auto"/>
        <w:ind w:firstLine="0"/>
        <w:jc w:val="center"/>
        <w:rPr>
          <w:szCs w:val="28"/>
        </w:rPr>
      </w:pPr>
    </w:p>
    <w:p w14:paraId="3379738E">
      <w:pPr>
        <w:suppressAutoHyphens/>
        <w:spacing w:after="0" w:line="240" w:lineRule="auto"/>
        <w:ind w:firstLine="0"/>
        <w:jc w:val="center"/>
        <w:rPr>
          <w:rFonts w:hint="default"/>
          <w:b/>
          <w:bCs/>
          <w:i w:val="0"/>
          <w:iCs/>
          <w:szCs w:val="28"/>
          <w:lang w:val="ru-RU"/>
        </w:rPr>
      </w:pPr>
      <w:r>
        <w:rPr>
          <w:b/>
          <w:szCs w:val="28"/>
        </w:rPr>
        <w:t xml:space="preserve">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Pr>
          <w:b/>
          <w:bCs/>
          <w:i w:val="0"/>
          <w:iCs/>
          <w:szCs w:val="28"/>
          <w:lang w:val="ru-RU"/>
        </w:rPr>
        <w:t>СЕЛЬСКОМ</w:t>
      </w:r>
      <w:r>
        <w:rPr>
          <w:rFonts w:hint="default"/>
          <w:b/>
          <w:bCs/>
          <w:i w:val="0"/>
          <w:iCs/>
          <w:szCs w:val="28"/>
          <w:lang w:val="ru-RU"/>
        </w:rPr>
        <w:t xml:space="preserve"> ПОСЕЛЕНИИ «УГДАНСКОЕ»</w:t>
      </w:r>
    </w:p>
    <w:p w14:paraId="350D4E57">
      <w:pPr>
        <w:suppressAutoHyphens/>
        <w:spacing w:after="0" w:line="240" w:lineRule="auto"/>
        <w:rPr>
          <w:i/>
          <w:szCs w:val="28"/>
        </w:rPr>
      </w:pPr>
    </w:p>
    <w:p w14:paraId="0DED576B">
      <w:pPr>
        <w:suppressAutoHyphens/>
        <w:spacing w:after="0" w:line="240" w:lineRule="auto"/>
        <w:rPr>
          <w:i/>
          <w:szCs w:val="28"/>
        </w:rPr>
      </w:pPr>
    </w:p>
    <w:p w14:paraId="766B127F">
      <w:pPr>
        <w:suppressAutoHyphens/>
        <w:spacing w:after="0" w:line="240" w:lineRule="auto"/>
        <w:rPr>
          <w:b/>
          <w:szCs w:val="28"/>
        </w:rPr>
      </w:pPr>
      <w:r>
        <w:rPr>
          <w:szCs w:val="28"/>
        </w:rPr>
        <w:t>В соответствии со стать</w:t>
      </w:r>
      <w:r>
        <w:rPr>
          <w:szCs w:val="28"/>
          <w:lang w:val="ru-RU"/>
        </w:rPr>
        <w:t>ё</w:t>
      </w:r>
      <w:r>
        <w:rPr>
          <w:szCs w:val="28"/>
        </w:rPr>
        <w:t>й 6 Законом Забайкальского края от 24 декабря 2010 года № 455-ЗЗК «О гарантиях осуществления полномочий депутата, члена выборного органа местного самоуправления, выборного должностного лица местного самоуправления», стать</w:t>
      </w:r>
      <w:r>
        <w:rPr>
          <w:szCs w:val="28"/>
          <w:lang w:val="ru-RU"/>
        </w:rPr>
        <w:t>ё</w:t>
      </w:r>
      <w:r>
        <w:rPr>
          <w:szCs w:val="28"/>
        </w:rPr>
        <w:t xml:space="preserve">й </w:t>
      </w:r>
      <w:r>
        <w:rPr>
          <w:rFonts w:hint="default"/>
          <w:szCs w:val="28"/>
          <w:lang w:val="ru-RU"/>
        </w:rPr>
        <w:t>32</w:t>
      </w:r>
      <w:r>
        <w:rPr>
          <w:szCs w:val="28"/>
        </w:rPr>
        <w:t xml:space="preserve"> Устава </w:t>
      </w:r>
      <w:r>
        <w:rPr>
          <w:szCs w:val="28"/>
          <w:lang w:val="ru-RU"/>
        </w:rPr>
        <w:t>сельского</w:t>
      </w:r>
      <w:r>
        <w:rPr>
          <w:rFonts w:hint="default"/>
          <w:szCs w:val="28"/>
          <w:lang w:val="ru-RU"/>
        </w:rPr>
        <w:t xml:space="preserve"> поселения «Угданское»</w:t>
      </w:r>
      <w:r>
        <w:rPr>
          <w:szCs w:val="28"/>
        </w:rPr>
        <w:t xml:space="preserve">, </w:t>
      </w:r>
      <w:r>
        <w:rPr>
          <w:szCs w:val="28"/>
          <w:lang w:val="ru-RU"/>
        </w:rPr>
        <w:t>Совет</w:t>
      </w:r>
      <w:r>
        <w:rPr>
          <w:rFonts w:hint="default"/>
          <w:szCs w:val="28"/>
          <w:lang w:val="ru-RU"/>
        </w:rPr>
        <w:t xml:space="preserve"> сельского поселения «Угданское» </w:t>
      </w:r>
      <w:r>
        <w:rPr>
          <w:szCs w:val="28"/>
        </w:rPr>
        <w:t xml:space="preserve"> </w:t>
      </w:r>
      <w:r>
        <w:rPr>
          <w:b/>
          <w:szCs w:val="28"/>
        </w:rPr>
        <w:t>решил:</w:t>
      </w:r>
    </w:p>
    <w:p w14:paraId="7E1921C9">
      <w:pPr>
        <w:suppressAutoHyphens/>
        <w:spacing w:after="0" w:line="240" w:lineRule="auto"/>
        <w:rPr>
          <w:b/>
          <w:szCs w:val="28"/>
        </w:rPr>
      </w:pPr>
    </w:p>
    <w:p w14:paraId="3149A3C5">
      <w:pPr>
        <w:suppressAutoHyphens/>
        <w:spacing w:after="0" w:line="240" w:lineRule="auto"/>
        <w:rPr>
          <w:iCs/>
          <w:szCs w:val="28"/>
        </w:rPr>
      </w:pPr>
      <w:r>
        <w:rPr>
          <w:szCs w:val="28"/>
        </w:rPr>
        <w:t xml:space="preserve">1. Утвердить прилагаемое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Pr>
          <w:szCs w:val="28"/>
          <w:lang w:val="ru-RU"/>
        </w:rPr>
        <w:t>сельском</w:t>
      </w:r>
      <w:r>
        <w:rPr>
          <w:rFonts w:hint="default"/>
          <w:szCs w:val="28"/>
          <w:lang w:val="ru-RU"/>
        </w:rPr>
        <w:t xml:space="preserve"> поселении «Угданское</w:t>
      </w:r>
      <w:r>
        <w:rPr>
          <w:szCs w:val="28"/>
        </w:rPr>
        <w:t>.</w:t>
      </w:r>
    </w:p>
    <w:p w14:paraId="6E583945">
      <w:pPr>
        <w:pStyle w:val="9"/>
        <w:widowControl/>
        <w:suppressAutoHyphens/>
        <w:ind w:right="0" w:firstLine="709"/>
        <w:jc w:val="both"/>
        <w:rPr>
          <w:rFonts w:ascii="Times New Roman" w:hAnsi="Times New Roman" w:cs="Times New Roman"/>
          <w:sz w:val="28"/>
          <w:szCs w:val="28"/>
        </w:rPr>
      </w:pPr>
      <w:r>
        <w:rPr>
          <w:rFonts w:hint="default" w:ascii="Times New Roman" w:hAnsi="Times New Roman" w:cs="Times New Roman"/>
          <w:sz w:val="28"/>
          <w:szCs w:val="28"/>
          <w:lang w:val="ru-RU"/>
        </w:rPr>
        <w:t>2</w:t>
      </w:r>
      <w:r>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 (обнародования).</w:t>
      </w:r>
    </w:p>
    <w:p w14:paraId="6B37D405">
      <w:pPr>
        <w:pStyle w:val="9"/>
        <w:widowControl/>
        <w:suppressAutoHyphens/>
        <w:ind w:right="0" w:firstLine="709"/>
        <w:jc w:val="both"/>
        <w:rPr>
          <w:rFonts w:ascii="Times New Roman" w:hAnsi="Times New Roman" w:cs="Times New Roman"/>
          <w:sz w:val="28"/>
          <w:szCs w:val="28"/>
        </w:rPr>
      </w:pPr>
      <w:r>
        <w:rPr>
          <w:rFonts w:hint="default" w:ascii="Times New Roman" w:hAnsi="Times New Roman" w:cs="Times New Roman"/>
          <w:sz w:val="28"/>
          <w:szCs w:val="28"/>
          <w:lang w:val="ru-RU"/>
        </w:rPr>
        <w:t>3</w:t>
      </w:r>
      <w:r>
        <w:rPr>
          <w:rFonts w:ascii="Times New Roman" w:hAnsi="Times New Roman" w:cs="Times New Roman"/>
          <w:sz w:val="28"/>
          <w:szCs w:val="28"/>
        </w:rPr>
        <w:t xml:space="preserve">. Настоящее решение опубликовать (обнародовать) </w:t>
      </w:r>
      <w:r>
        <w:rPr>
          <w:rFonts w:ascii="Times New Roman" w:hAnsi="Times New Roman" w:cs="Times New Roman"/>
          <w:sz w:val="28"/>
          <w:szCs w:val="28"/>
          <w:lang w:val="ru-RU"/>
        </w:rPr>
        <w:t>на</w:t>
      </w:r>
      <w:r>
        <w:rPr>
          <w:rFonts w:hint="default" w:ascii="Times New Roman" w:hAnsi="Times New Roman" w:cs="Times New Roman"/>
          <w:sz w:val="28"/>
          <w:szCs w:val="28"/>
          <w:lang w:val="ru-RU"/>
        </w:rPr>
        <w:t xml:space="preserve"> информационном стенде администрации сельского поселения и разместить на официальном сайте в сети Интернет</w:t>
      </w:r>
      <w:r>
        <w:rPr>
          <w:rFonts w:ascii="Times New Roman" w:hAnsi="Times New Roman" w:cs="Times New Roman"/>
          <w:sz w:val="28"/>
          <w:szCs w:val="28"/>
        </w:rPr>
        <w:t>.</w:t>
      </w:r>
    </w:p>
    <w:p w14:paraId="425BC370">
      <w:pPr>
        <w:spacing w:after="0" w:line="240" w:lineRule="auto"/>
        <w:rPr>
          <w:szCs w:val="28"/>
        </w:rPr>
      </w:pPr>
    </w:p>
    <w:p w14:paraId="1D1DEE48">
      <w:pPr>
        <w:spacing w:after="0" w:line="240" w:lineRule="auto"/>
        <w:rPr>
          <w:szCs w:val="28"/>
        </w:rPr>
      </w:pPr>
    </w:p>
    <w:p w14:paraId="1BB8295E">
      <w:pPr>
        <w:spacing w:after="0" w:line="240" w:lineRule="auto"/>
        <w:rPr>
          <w:szCs w:val="28"/>
        </w:rPr>
      </w:pPr>
    </w:p>
    <w:p w14:paraId="1AE1B56F">
      <w:pPr>
        <w:spacing w:after="0" w:line="240" w:lineRule="auto"/>
        <w:rPr>
          <w:rFonts w:hint="default"/>
          <w:i w:val="0"/>
          <w:iCs/>
          <w:szCs w:val="28"/>
          <w:lang w:val="ru-RU"/>
        </w:rPr>
      </w:pPr>
      <w:r>
        <w:rPr>
          <w:szCs w:val="28"/>
        </w:rPr>
        <w:t xml:space="preserve">Глава </w:t>
      </w:r>
      <w:r>
        <w:rPr>
          <w:i w:val="0"/>
          <w:iCs/>
          <w:szCs w:val="28"/>
          <w:lang w:val="ru-RU"/>
        </w:rPr>
        <w:t>сельского</w:t>
      </w:r>
      <w:r>
        <w:rPr>
          <w:rFonts w:hint="default"/>
          <w:i w:val="0"/>
          <w:iCs/>
          <w:szCs w:val="28"/>
          <w:lang w:val="ru-RU"/>
        </w:rPr>
        <w:t xml:space="preserve"> поселения</w:t>
      </w:r>
    </w:p>
    <w:p w14:paraId="454BA012">
      <w:pPr>
        <w:spacing w:after="0" w:line="240" w:lineRule="auto"/>
        <w:rPr>
          <w:rFonts w:hint="default"/>
          <w:i w:val="0"/>
          <w:iCs/>
          <w:szCs w:val="28"/>
          <w:lang w:val="ru-RU"/>
        </w:rPr>
      </w:pPr>
      <w:r>
        <w:rPr>
          <w:rFonts w:hint="default"/>
          <w:i w:val="0"/>
          <w:iCs/>
          <w:szCs w:val="28"/>
          <w:lang w:val="ru-RU"/>
        </w:rPr>
        <w:t>«Угданское»                                                                  В.Б.Дашиева</w:t>
      </w:r>
    </w:p>
    <w:p w14:paraId="1E97576B">
      <w:pPr>
        <w:spacing w:after="0" w:line="240" w:lineRule="auto"/>
        <w:rPr>
          <w:rFonts w:hint="default"/>
          <w:i/>
          <w:szCs w:val="28"/>
          <w:lang w:val="ru-RU"/>
        </w:rPr>
      </w:pPr>
    </w:p>
    <w:p w14:paraId="4F14BBEC">
      <w:pPr>
        <w:spacing w:after="0" w:line="240" w:lineRule="auto"/>
        <w:rPr>
          <w:rFonts w:hint="default"/>
          <w:i/>
          <w:szCs w:val="28"/>
          <w:lang w:val="ru-RU"/>
        </w:rPr>
      </w:pPr>
    </w:p>
    <w:p w14:paraId="040AA022">
      <w:pPr>
        <w:spacing w:after="0" w:line="240" w:lineRule="auto"/>
        <w:rPr>
          <w:rFonts w:hint="default"/>
          <w:i/>
          <w:szCs w:val="28"/>
          <w:lang w:val="ru-RU"/>
        </w:rPr>
      </w:pPr>
    </w:p>
    <w:p w14:paraId="0F951CF6">
      <w:pPr>
        <w:spacing w:after="0" w:line="240" w:lineRule="auto"/>
        <w:rPr>
          <w:rFonts w:hint="default"/>
          <w:i/>
          <w:szCs w:val="28"/>
          <w:lang w:val="ru-RU"/>
        </w:rPr>
      </w:pPr>
    </w:p>
    <w:p w14:paraId="12180788">
      <w:pPr>
        <w:spacing w:after="0" w:line="240" w:lineRule="auto"/>
        <w:rPr>
          <w:rFonts w:hint="default"/>
          <w:i/>
          <w:szCs w:val="28"/>
          <w:lang w:val="ru-RU"/>
        </w:rPr>
      </w:pPr>
    </w:p>
    <w:p w14:paraId="4F1F5C26">
      <w:pPr>
        <w:spacing w:after="0" w:line="240" w:lineRule="auto"/>
        <w:rPr>
          <w:rFonts w:hint="default"/>
          <w:i/>
          <w:szCs w:val="28"/>
          <w:lang w:val="ru-RU"/>
        </w:rPr>
      </w:pPr>
    </w:p>
    <w:p w14:paraId="1C56DA5D">
      <w:pPr>
        <w:spacing w:after="0" w:line="240" w:lineRule="auto"/>
        <w:rPr>
          <w:rFonts w:hint="default"/>
          <w:i/>
          <w:szCs w:val="28"/>
          <w:lang w:val="ru-RU"/>
        </w:rPr>
      </w:pPr>
    </w:p>
    <w:p w14:paraId="08B792B1">
      <w:pPr>
        <w:autoSpaceDE w:val="0"/>
        <w:autoSpaceDN w:val="0"/>
        <w:adjustRightInd w:val="0"/>
        <w:spacing w:after="0" w:line="240" w:lineRule="auto"/>
        <w:ind w:left="5103" w:firstLine="0"/>
        <w:jc w:val="center"/>
        <w:outlineLvl w:val="0"/>
        <w:rPr>
          <w:bCs/>
          <w:szCs w:val="28"/>
        </w:rPr>
      </w:pPr>
    </w:p>
    <w:p w14:paraId="0F636276">
      <w:pPr>
        <w:autoSpaceDE w:val="0"/>
        <w:autoSpaceDN w:val="0"/>
        <w:adjustRightInd w:val="0"/>
        <w:spacing w:after="0" w:line="240" w:lineRule="auto"/>
        <w:ind w:left="5103" w:firstLine="0"/>
        <w:jc w:val="center"/>
        <w:outlineLvl w:val="0"/>
        <w:rPr>
          <w:bCs/>
          <w:szCs w:val="28"/>
        </w:rPr>
      </w:pPr>
    </w:p>
    <w:p w14:paraId="5C7F2E7D">
      <w:pPr>
        <w:autoSpaceDE w:val="0"/>
        <w:autoSpaceDN w:val="0"/>
        <w:adjustRightInd w:val="0"/>
        <w:spacing w:after="0" w:line="240" w:lineRule="auto"/>
        <w:ind w:left="5103" w:firstLine="0"/>
        <w:jc w:val="center"/>
        <w:outlineLvl w:val="0"/>
        <w:rPr>
          <w:bCs/>
          <w:szCs w:val="28"/>
        </w:rPr>
      </w:pPr>
    </w:p>
    <w:p w14:paraId="5ECF374A">
      <w:pPr>
        <w:autoSpaceDE w:val="0"/>
        <w:autoSpaceDN w:val="0"/>
        <w:adjustRightInd w:val="0"/>
        <w:spacing w:after="0" w:line="240" w:lineRule="auto"/>
        <w:ind w:left="5103" w:firstLine="0"/>
        <w:jc w:val="center"/>
        <w:outlineLvl w:val="0"/>
        <w:rPr>
          <w:bCs/>
          <w:szCs w:val="28"/>
        </w:rPr>
      </w:pPr>
      <w:bookmarkStart w:id="4" w:name="_GoBack"/>
      <w:bookmarkEnd w:id="4"/>
    </w:p>
    <w:p w14:paraId="62B5ECAD">
      <w:pPr>
        <w:autoSpaceDE w:val="0"/>
        <w:autoSpaceDN w:val="0"/>
        <w:adjustRightInd w:val="0"/>
        <w:spacing w:after="0" w:line="240" w:lineRule="auto"/>
        <w:ind w:left="5103" w:firstLine="0"/>
        <w:jc w:val="center"/>
        <w:outlineLvl w:val="0"/>
        <w:rPr>
          <w:bCs/>
          <w:szCs w:val="28"/>
        </w:rPr>
      </w:pPr>
      <w:r>
        <w:rPr>
          <w:bCs/>
          <w:szCs w:val="28"/>
        </w:rPr>
        <w:t>ПРИЛОЖЕНИЕ</w:t>
      </w:r>
    </w:p>
    <w:p w14:paraId="1A1DD77A">
      <w:pPr>
        <w:autoSpaceDE w:val="0"/>
        <w:autoSpaceDN w:val="0"/>
        <w:adjustRightInd w:val="0"/>
        <w:spacing w:after="0" w:line="240" w:lineRule="auto"/>
        <w:ind w:left="5103" w:firstLine="0"/>
        <w:jc w:val="center"/>
        <w:outlineLvl w:val="0"/>
        <w:rPr>
          <w:bCs/>
          <w:szCs w:val="28"/>
        </w:rPr>
      </w:pPr>
    </w:p>
    <w:p w14:paraId="3AD7B761">
      <w:pPr>
        <w:spacing w:after="0" w:line="240" w:lineRule="auto"/>
        <w:ind w:left="5103" w:firstLine="0"/>
        <w:jc w:val="center"/>
        <w:rPr>
          <w:rFonts w:hint="default"/>
          <w:i w:val="0"/>
          <w:iCs/>
          <w:szCs w:val="28"/>
          <w:lang w:val="ru-RU"/>
        </w:rPr>
      </w:pPr>
      <w:r>
        <w:rPr>
          <w:szCs w:val="28"/>
        </w:rPr>
        <w:t xml:space="preserve">к решению </w:t>
      </w:r>
      <w:r>
        <w:rPr>
          <w:i w:val="0"/>
          <w:iCs/>
          <w:szCs w:val="28"/>
          <w:lang w:val="ru-RU"/>
        </w:rPr>
        <w:t>Совета</w:t>
      </w:r>
      <w:r>
        <w:rPr>
          <w:rFonts w:hint="default"/>
          <w:i w:val="0"/>
          <w:iCs/>
          <w:szCs w:val="28"/>
          <w:lang w:val="ru-RU"/>
        </w:rPr>
        <w:t xml:space="preserve"> сельского поселения «Угданское»</w:t>
      </w:r>
    </w:p>
    <w:p w14:paraId="56F07C23">
      <w:pPr>
        <w:spacing w:after="0" w:line="240" w:lineRule="auto"/>
        <w:ind w:left="5103" w:firstLine="0"/>
        <w:jc w:val="center"/>
        <w:rPr>
          <w:rFonts w:hint="default"/>
          <w:szCs w:val="28"/>
          <w:lang w:val="ru-RU"/>
        </w:rPr>
      </w:pPr>
      <w:r>
        <w:rPr>
          <w:szCs w:val="28"/>
        </w:rPr>
        <w:t xml:space="preserve">от </w:t>
      </w:r>
      <w:r>
        <w:rPr>
          <w:rFonts w:hint="default"/>
          <w:szCs w:val="28"/>
          <w:lang w:val="ru-RU"/>
        </w:rPr>
        <w:t>13.09.</w:t>
      </w:r>
      <w:r>
        <w:rPr>
          <w:szCs w:val="28"/>
        </w:rPr>
        <w:t>20</w:t>
      </w:r>
      <w:r>
        <w:rPr>
          <w:rFonts w:hint="default"/>
          <w:szCs w:val="28"/>
          <w:lang w:val="ru-RU"/>
        </w:rPr>
        <w:t xml:space="preserve">24 </w:t>
      </w:r>
      <w:r>
        <w:rPr>
          <w:szCs w:val="28"/>
        </w:rPr>
        <w:t>года №</w:t>
      </w:r>
      <w:r>
        <w:rPr>
          <w:rFonts w:hint="default"/>
          <w:szCs w:val="28"/>
          <w:lang w:val="ru-RU"/>
        </w:rPr>
        <w:t>75</w:t>
      </w:r>
    </w:p>
    <w:p w14:paraId="2A104485">
      <w:pPr>
        <w:pStyle w:val="6"/>
        <w:spacing w:before="0" w:beforeAutospacing="0" w:after="0" w:afterAutospacing="0"/>
        <w:jc w:val="center"/>
        <w:rPr>
          <w:sz w:val="28"/>
          <w:szCs w:val="28"/>
        </w:rPr>
      </w:pPr>
    </w:p>
    <w:p w14:paraId="44BF4486">
      <w:pPr>
        <w:pStyle w:val="10"/>
        <w:jc w:val="center"/>
        <w:rPr>
          <w:b w:val="0"/>
        </w:rPr>
      </w:pPr>
    </w:p>
    <w:p w14:paraId="66C62264">
      <w:pPr>
        <w:spacing w:after="0" w:line="240" w:lineRule="auto"/>
        <w:ind w:firstLine="0"/>
        <w:jc w:val="center"/>
        <w:rPr>
          <w:b/>
          <w:szCs w:val="28"/>
        </w:rPr>
      </w:pPr>
      <w:r>
        <w:rPr>
          <w:b/>
          <w:szCs w:val="28"/>
        </w:rPr>
        <w:t>ПОЛОЖЕНИЕ</w:t>
      </w:r>
    </w:p>
    <w:p w14:paraId="05D33965">
      <w:pPr>
        <w:spacing w:after="0" w:line="240" w:lineRule="auto"/>
        <w:ind w:firstLine="0"/>
        <w:jc w:val="center"/>
        <w:rPr>
          <w:rFonts w:hint="default"/>
          <w:b/>
          <w:bCs/>
          <w:i/>
          <w:szCs w:val="28"/>
          <w:lang w:val="ru-RU"/>
        </w:rPr>
      </w:pPr>
      <w:r>
        <w:rPr>
          <w:b/>
          <w:szCs w:val="28"/>
        </w:rPr>
        <w:t xml:space="preserve">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Pr>
          <w:b/>
          <w:bCs/>
          <w:szCs w:val="28"/>
          <w:lang w:val="ru-RU"/>
        </w:rPr>
        <w:t>СЕЛЬСКОМ</w:t>
      </w:r>
      <w:r>
        <w:rPr>
          <w:rFonts w:hint="default"/>
          <w:b/>
          <w:bCs/>
          <w:szCs w:val="28"/>
          <w:lang w:val="ru-RU"/>
        </w:rPr>
        <w:t xml:space="preserve"> ПОСЕЛЕНИИ «УГДАНСКОЕ»</w:t>
      </w:r>
    </w:p>
    <w:p w14:paraId="5DB238D2">
      <w:pPr>
        <w:suppressAutoHyphens/>
        <w:spacing w:after="0" w:line="240" w:lineRule="auto"/>
        <w:ind w:firstLine="0"/>
        <w:jc w:val="center"/>
        <w:rPr>
          <w:b/>
          <w:bCs/>
          <w:i/>
          <w:szCs w:val="28"/>
        </w:rPr>
      </w:pPr>
    </w:p>
    <w:p w14:paraId="3720126E">
      <w:pPr>
        <w:suppressAutoHyphens/>
        <w:spacing w:after="0" w:line="240" w:lineRule="auto"/>
        <w:ind w:firstLine="0"/>
        <w:jc w:val="center"/>
        <w:rPr>
          <w:i/>
          <w:szCs w:val="28"/>
        </w:rPr>
      </w:pPr>
    </w:p>
    <w:p w14:paraId="02CDC5DB">
      <w:pPr>
        <w:spacing w:after="0" w:line="240" w:lineRule="auto"/>
        <w:rPr>
          <w:szCs w:val="28"/>
        </w:rPr>
      </w:pPr>
      <w:r>
        <w:rPr>
          <w:szCs w:val="28"/>
        </w:rPr>
        <w:t>Настоящее положение устанавливает основания и условия назначения ежемесячной доплаты к страховой пенсии по старости (инвалидности) лицам, замещающим муниципальные должности на постоянной основе.</w:t>
      </w:r>
    </w:p>
    <w:p w14:paraId="7DF3E060">
      <w:pPr>
        <w:spacing w:after="0" w:line="240" w:lineRule="auto"/>
        <w:rPr>
          <w:color w:val="000000"/>
          <w:szCs w:val="28"/>
        </w:rPr>
      </w:pPr>
      <w:r>
        <w:rPr>
          <w:szCs w:val="28"/>
        </w:rPr>
        <w:t xml:space="preserve">1. </w:t>
      </w:r>
      <w:r>
        <w:rPr>
          <w:color w:val="000000"/>
          <w:szCs w:val="28"/>
        </w:rPr>
        <w:t xml:space="preserve">Право на доплату к страховой пенсии по старости (инвалидности) (далее – доплата к пенсии) имеют лица, замещавшие муниципальные должности в </w:t>
      </w:r>
      <w:r>
        <w:rPr>
          <w:i w:val="0"/>
          <w:iCs/>
          <w:color w:val="000000"/>
          <w:szCs w:val="28"/>
          <w:lang w:val="ru-RU"/>
        </w:rPr>
        <w:t>сельском поселении "Угданское"</w:t>
      </w:r>
      <w:r>
        <w:rPr>
          <w:color w:val="000000"/>
          <w:szCs w:val="28"/>
        </w:rPr>
        <w:t xml:space="preserve"> на постоянной основе (далее – лицо, замещающее муниципальную должность) </w:t>
      </w:r>
      <w:r>
        <w:rPr>
          <w:color w:val="auto"/>
          <w:szCs w:val="28"/>
          <w:u w:val="single"/>
        </w:rPr>
        <w:t>не менее двух сроков полномочий</w:t>
      </w:r>
      <w:r>
        <w:rPr>
          <w:color w:val="000000"/>
          <w:szCs w:val="28"/>
        </w:rPr>
        <w:t>, либо замещавшие муниципальные должности на постоянной основе один срок полномочий (но не менее четыр</w:t>
      </w:r>
      <w:r>
        <w:rPr>
          <w:color w:val="000000"/>
          <w:szCs w:val="28"/>
          <w:lang w:val="ru-RU"/>
        </w:rPr>
        <w:t>ё</w:t>
      </w:r>
      <w:r>
        <w:rPr>
          <w:color w:val="000000"/>
          <w:szCs w:val="28"/>
        </w:rPr>
        <w:t>х лет) и имеющие стаж муниципальной службы не менее десяти лет,</w:t>
      </w:r>
      <w:r>
        <w:rPr>
          <w:b/>
          <w:bCs/>
          <w:color w:val="000000"/>
          <w:szCs w:val="28"/>
        </w:rPr>
        <w:t xml:space="preserve"> </w:t>
      </w:r>
      <w:r>
        <w:rPr>
          <w:bCs/>
          <w:color w:val="000000"/>
          <w:szCs w:val="28"/>
        </w:rPr>
        <w:t>и в этот период достигших пенсионного возраста или потерявших трудоспособность</w:t>
      </w:r>
      <w:r>
        <w:rPr>
          <w:color w:val="000000"/>
          <w:szCs w:val="28"/>
        </w:rPr>
        <w:t>, получавшие денежное содержание за сч</w:t>
      </w:r>
      <w:r>
        <w:rPr>
          <w:color w:val="000000"/>
          <w:szCs w:val="28"/>
          <w:lang w:val="ru-RU"/>
        </w:rPr>
        <w:t>ё</w:t>
      </w:r>
      <w:r>
        <w:rPr>
          <w:color w:val="000000"/>
          <w:szCs w:val="28"/>
        </w:rPr>
        <w:t>т средств местного бюджета, освобожд</w:t>
      </w:r>
      <w:r>
        <w:rPr>
          <w:color w:val="000000"/>
          <w:szCs w:val="28"/>
          <w:lang w:val="ru-RU"/>
        </w:rPr>
        <w:t>ё</w:t>
      </w:r>
      <w:r>
        <w:rPr>
          <w:color w:val="000000"/>
          <w:szCs w:val="28"/>
        </w:rPr>
        <w:t xml:space="preserve">нные от должностей в связи с прекращением полномочий (в том числе досрочно), за исключением случаев прекращения полномочий указанных лиц по основаниям, предусмотренным </w:t>
      </w:r>
      <w:r>
        <w:rPr>
          <w:color w:val="000000"/>
          <w:szCs w:val="28"/>
        </w:rPr>
        <w:fldChar w:fldCharType="begin"/>
      </w:r>
      <w:r>
        <w:rPr>
          <w:color w:val="000000"/>
          <w:szCs w:val="28"/>
        </w:rPr>
        <w:instrText xml:space="preserve">HYPERLINK consultantplus://offline/ref=3DA18387DCE6023AC74DB6FD302F9F7869B01A7A64B07FB94E1BE98FF365603FE640F806EDBCE8A50Eq0L </w:instrText>
      </w:r>
      <w:r>
        <w:rPr>
          <w:color w:val="000000"/>
          <w:szCs w:val="28"/>
        </w:rPr>
        <w:fldChar w:fldCharType="separate"/>
      </w:r>
      <w:r>
        <w:rPr>
          <w:color w:val="000000"/>
          <w:szCs w:val="28"/>
        </w:rPr>
        <w:t>абзацем седьмым части 16 статьи 35</w:t>
      </w:r>
      <w:r>
        <w:rPr>
          <w:color w:val="000000"/>
          <w:szCs w:val="28"/>
        </w:rPr>
        <w:fldChar w:fldCharType="end"/>
      </w:r>
      <w:r>
        <w:rPr>
          <w:color w:val="000000"/>
          <w:szCs w:val="28"/>
        </w:rPr>
        <w:t xml:space="preserve">, </w:t>
      </w:r>
      <w:r>
        <w:rPr>
          <w:color w:val="000000"/>
          <w:szCs w:val="28"/>
        </w:rPr>
        <w:fldChar w:fldCharType="begin"/>
      </w:r>
      <w:r>
        <w:rPr>
          <w:color w:val="000000"/>
          <w:szCs w:val="28"/>
        </w:rPr>
        <w:instrText xml:space="preserve">HYPERLINK consultantplus://offline/ref=3DA18387DCE6023AC74DB6FD302F9F7869B01A7A64B07FB94E1BE98FF365603FE640F806EDBCEBA10Eq0L </w:instrText>
      </w:r>
      <w:r>
        <w:rPr>
          <w:color w:val="000000"/>
          <w:szCs w:val="28"/>
        </w:rPr>
        <w:fldChar w:fldCharType="separate"/>
      </w:r>
      <w:r>
        <w:rPr>
          <w:color w:val="000000"/>
          <w:szCs w:val="28"/>
        </w:rPr>
        <w:t>пунктами 2.1</w:t>
      </w:r>
      <w:r>
        <w:rPr>
          <w:color w:val="000000"/>
          <w:szCs w:val="28"/>
        </w:rPr>
        <w:fldChar w:fldCharType="end"/>
      </w:r>
      <w:r>
        <w:rPr>
          <w:color w:val="000000"/>
          <w:szCs w:val="28"/>
        </w:rPr>
        <w:t xml:space="preserve">, </w:t>
      </w:r>
      <w:r>
        <w:rPr>
          <w:color w:val="000000"/>
          <w:szCs w:val="28"/>
        </w:rPr>
        <w:fldChar w:fldCharType="begin"/>
      </w:r>
      <w:r>
        <w:rPr>
          <w:color w:val="000000"/>
          <w:szCs w:val="28"/>
        </w:rPr>
        <w:instrText xml:space="preserve">HYPERLINK consultantplus://offline/ref=3DA18387DCE6023AC74DB6FD302F9F7869B01A7A64B07FB94E1BE98FF365603FE640F806EDBDEEA10EqEL </w:instrText>
      </w:r>
      <w:r>
        <w:rPr>
          <w:color w:val="000000"/>
          <w:szCs w:val="28"/>
        </w:rPr>
        <w:fldChar w:fldCharType="separate"/>
      </w:r>
      <w:r>
        <w:rPr>
          <w:color w:val="000000"/>
          <w:szCs w:val="28"/>
        </w:rPr>
        <w:t>3</w:t>
      </w:r>
      <w:r>
        <w:rPr>
          <w:color w:val="000000"/>
          <w:szCs w:val="28"/>
        </w:rPr>
        <w:fldChar w:fldCharType="end"/>
      </w:r>
      <w:r>
        <w:rPr>
          <w:color w:val="000000"/>
          <w:szCs w:val="28"/>
        </w:rPr>
        <w:t xml:space="preserve">, </w:t>
      </w:r>
      <w:r>
        <w:rPr>
          <w:color w:val="000000"/>
          <w:szCs w:val="28"/>
        </w:rPr>
        <w:fldChar w:fldCharType="begin"/>
      </w:r>
      <w:r>
        <w:rPr>
          <w:color w:val="000000"/>
          <w:szCs w:val="28"/>
        </w:rPr>
        <w:instrText xml:space="preserve">HYPERLINK consultantplus://offline/ref=3DA18387DCE6023AC74DB6FD302F9F7869B01A7A64B07FB94E1BE98FF365603FE640F806EDBDEEA20Eq9L </w:instrText>
      </w:r>
      <w:r>
        <w:rPr>
          <w:color w:val="000000"/>
          <w:szCs w:val="28"/>
        </w:rPr>
        <w:fldChar w:fldCharType="separate"/>
      </w:r>
      <w:r>
        <w:rPr>
          <w:color w:val="000000"/>
          <w:szCs w:val="28"/>
        </w:rPr>
        <w:t>6</w:t>
      </w:r>
      <w:r>
        <w:rPr>
          <w:color w:val="000000"/>
          <w:szCs w:val="28"/>
        </w:rPr>
        <w:fldChar w:fldCharType="end"/>
      </w:r>
      <w:r>
        <w:rPr>
          <w:color w:val="000000"/>
          <w:szCs w:val="28"/>
        </w:rPr>
        <w:t xml:space="preserve"> - </w:t>
      </w:r>
      <w:r>
        <w:rPr>
          <w:color w:val="000000"/>
          <w:szCs w:val="28"/>
        </w:rPr>
        <w:fldChar w:fldCharType="begin"/>
      </w:r>
      <w:r>
        <w:rPr>
          <w:color w:val="000000"/>
          <w:szCs w:val="28"/>
        </w:rPr>
        <w:instrText xml:space="preserve">HYPERLINK consultantplus://offline/ref=3DA18387DCE6023AC74DB6FD302F9F7869B01A7A64B07FB94E1BE98FF365603FE640F806EDBDEEA20EqAL </w:instrText>
      </w:r>
      <w:r>
        <w:rPr>
          <w:color w:val="000000"/>
          <w:szCs w:val="28"/>
        </w:rPr>
        <w:fldChar w:fldCharType="separate"/>
      </w:r>
      <w:r>
        <w:rPr>
          <w:color w:val="000000"/>
          <w:szCs w:val="28"/>
        </w:rPr>
        <w:t>9 части 6</w:t>
      </w:r>
      <w:r>
        <w:rPr>
          <w:color w:val="000000"/>
          <w:szCs w:val="28"/>
        </w:rPr>
        <w:fldChar w:fldCharType="end"/>
      </w:r>
      <w:r>
        <w:rPr>
          <w:color w:val="000000"/>
          <w:szCs w:val="28"/>
        </w:rPr>
        <w:t xml:space="preserve">, </w:t>
      </w:r>
      <w:r>
        <w:rPr>
          <w:color w:val="000000"/>
          <w:szCs w:val="28"/>
        </w:rPr>
        <w:fldChar w:fldCharType="begin"/>
      </w:r>
      <w:r>
        <w:rPr>
          <w:color w:val="000000"/>
          <w:szCs w:val="28"/>
        </w:rPr>
        <w:instrText xml:space="preserve">HYPERLINK consultantplus://offline/ref=3DA18387DCE6023AC74DB6FD302F9F7869B01A7A64B07FB94E1BE98FF365603FE640F806EDBCE8A30Eq8L </w:instrText>
      </w:r>
      <w:r>
        <w:rPr>
          <w:color w:val="000000"/>
          <w:szCs w:val="28"/>
        </w:rPr>
        <w:fldChar w:fldCharType="separate"/>
      </w:r>
      <w:r>
        <w:rPr>
          <w:color w:val="000000"/>
          <w:szCs w:val="28"/>
        </w:rPr>
        <w:t>частью 6.1 статьи 36</w:t>
      </w:r>
      <w:r>
        <w:rPr>
          <w:color w:val="000000"/>
          <w:szCs w:val="28"/>
        </w:rPr>
        <w:fldChar w:fldCharType="end"/>
      </w:r>
      <w:r>
        <w:rPr>
          <w:color w:val="000000"/>
          <w:szCs w:val="28"/>
        </w:rPr>
        <w:t xml:space="preserve">, </w:t>
      </w:r>
      <w:r>
        <w:rPr>
          <w:color w:val="000000"/>
          <w:szCs w:val="28"/>
        </w:rPr>
        <w:fldChar w:fldCharType="begin"/>
      </w:r>
      <w:r>
        <w:rPr>
          <w:color w:val="000000"/>
          <w:szCs w:val="28"/>
        </w:rPr>
        <w:instrText xml:space="preserve">HYPERLINK consultantplus://offline/ref=3DA18387DCE6023AC74DB6FD302F9F7869B01A7A64B07FB94E1BE98FF365603FE640F801EA0BqEL </w:instrText>
      </w:r>
      <w:r>
        <w:rPr>
          <w:color w:val="000000"/>
          <w:szCs w:val="28"/>
        </w:rPr>
        <w:fldChar w:fldCharType="separate"/>
      </w:r>
      <w:r>
        <w:rPr>
          <w:color w:val="000000"/>
          <w:szCs w:val="28"/>
        </w:rPr>
        <w:t>частью 7.1</w:t>
      </w:r>
      <w:r>
        <w:rPr>
          <w:color w:val="000000"/>
          <w:szCs w:val="28"/>
        </w:rPr>
        <w:fldChar w:fldCharType="end"/>
      </w:r>
      <w:r>
        <w:rPr>
          <w:color w:val="000000"/>
          <w:szCs w:val="28"/>
        </w:rPr>
        <w:t xml:space="preserve">, </w:t>
      </w:r>
      <w:r>
        <w:rPr>
          <w:color w:val="000000"/>
          <w:szCs w:val="28"/>
        </w:rPr>
        <w:fldChar w:fldCharType="begin"/>
      </w:r>
      <w:r>
        <w:rPr>
          <w:color w:val="000000"/>
          <w:szCs w:val="28"/>
        </w:rPr>
        <w:instrText xml:space="preserve">HYPERLINK consultantplus://offline/ref=3DA18387DCE6023AC74DB6FD302F9F7869B01A7A64B07FB94E1BE98FF365603FE640F806EDBDEFA50Eq0L </w:instrText>
      </w:r>
      <w:r>
        <w:rPr>
          <w:color w:val="000000"/>
          <w:szCs w:val="28"/>
        </w:rPr>
        <w:fldChar w:fldCharType="separate"/>
      </w:r>
      <w:r>
        <w:rPr>
          <w:color w:val="000000"/>
          <w:szCs w:val="28"/>
        </w:rPr>
        <w:t>пунктами 5</w:t>
      </w:r>
      <w:r>
        <w:rPr>
          <w:color w:val="000000"/>
          <w:szCs w:val="28"/>
        </w:rPr>
        <w:fldChar w:fldCharType="end"/>
      </w:r>
      <w:r>
        <w:rPr>
          <w:color w:val="000000"/>
          <w:szCs w:val="28"/>
        </w:rPr>
        <w:t xml:space="preserve"> - </w:t>
      </w:r>
      <w:r>
        <w:rPr>
          <w:color w:val="000000"/>
          <w:szCs w:val="28"/>
        </w:rPr>
        <w:fldChar w:fldCharType="begin"/>
      </w:r>
      <w:r>
        <w:rPr>
          <w:color w:val="000000"/>
          <w:szCs w:val="28"/>
        </w:rPr>
        <w:instrText xml:space="preserve">HYPERLINK consultantplus://offline/ref=3DA18387DCE6023AC74DB6FD302F9F7869B01A7A64B07FB94E1BE98FF365603FE640F806EDBDEFA60EqBL </w:instrText>
      </w:r>
      <w:r>
        <w:rPr>
          <w:color w:val="000000"/>
          <w:szCs w:val="28"/>
        </w:rPr>
        <w:fldChar w:fldCharType="separate"/>
      </w:r>
      <w:r>
        <w:rPr>
          <w:color w:val="000000"/>
          <w:szCs w:val="28"/>
        </w:rPr>
        <w:t>8 части 10</w:t>
      </w:r>
      <w:r>
        <w:rPr>
          <w:color w:val="000000"/>
          <w:szCs w:val="28"/>
        </w:rPr>
        <w:fldChar w:fldCharType="end"/>
      </w:r>
      <w:r>
        <w:rPr>
          <w:color w:val="000000"/>
          <w:szCs w:val="28"/>
        </w:rPr>
        <w:t xml:space="preserve">, </w:t>
      </w:r>
      <w:r>
        <w:rPr>
          <w:color w:val="000000"/>
          <w:szCs w:val="28"/>
        </w:rPr>
        <w:fldChar w:fldCharType="begin"/>
      </w:r>
      <w:r>
        <w:rPr>
          <w:color w:val="000000"/>
          <w:szCs w:val="28"/>
        </w:rPr>
        <w:instrText xml:space="preserve">HYPERLINK consultantplus://offline/ref=3DA18387DCE6023AC74DB6FD302F9F7869B01A7A64B07FB94E1BE98FF365603FE640F801EA0Bq9L </w:instrText>
      </w:r>
      <w:r>
        <w:rPr>
          <w:color w:val="000000"/>
          <w:szCs w:val="28"/>
        </w:rPr>
        <w:fldChar w:fldCharType="separate"/>
      </w:r>
      <w:r>
        <w:rPr>
          <w:color w:val="000000"/>
          <w:szCs w:val="28"/>
        </w:rPr>
        <w:t>частью 10.1 статьи 40</w:t>
      </w:r>
      <w:r>
        <w:rPr>
          <w:color w:val="000000"/>
          <w:szCs w:val="28"/>
        </w:rPr>
        <w:fldChar w:fldCharType="end"/>
      </w:r>
      <w:r>
        <w:rPr>
          <w:color w:val="000000"/>
          <w:szCs w:val="28"/>
        </w:rPr>
        <w:t xml:space="preserve">, </w:t>
      </w:r>
      <w:r>
        <w:rPr>
          <w:color w:val="000000"/>
          <w:szCs w:val="28"/>
        </w:rPr>
        <w:fldChar w:fldCharType="begin"/>
      </w:r>
      <w:r>
        <w:rPr>
          <w:color w:val="000000"/>
          <w:szCs w:val="28"/>
        </w:rPr>
        <w:instrText xml:space="preserve">HYPERLINK consultantplus://offline/ref=3DA18387DCE6023AC74DB6FD302F9F7869B01A7A64B07FB94E1BE98FF365603FE640F806EDBDEDAC0Eq0L </w:instrText>
      </w:r>
      <w:r>
        <w:rPr>
          <w:color w:val="000000"/>
          <w:szCs w:val="28"/>
        </w:rPr>
        <w:fldChar w:fldCharType="separate"/>
      </w:r>
      <w:r>
        <w:rPr>
          <w:color w:val="000000"/>
          <w:szCs w:val="28"/>
        </w:rPr>
        <w:t>частями 1</w:t>
      </w:r>
      <w:r>
        <w:rPr>
          <w:color w:val="000000"/>
          <w:szCs w:val="28"/>
        </w:rPr>
        <w:fldChar w:fldCharType="end"/>
      </w:r>
      <w:r>
        <w:rPr>
          <w:color w:val="000000"/>
          <w:szCs w:val="28"/>
        </w:rPr>
        <w:t xml:space="preserve"> и </w:t>
      </w:r>
      <w:r>
        <w:rPr>
          <w:color w:val="000000"/>
          <w:szCs w:val="28"/>
        </w:rPr>
        <w:fldChar w:fldCharType="begin"/>
      </w:r>
      <w:r>
        <w:rPr>
          <w:color w:val="000000"/>
          <w:szCs w:val="28"/>
        </w:rPr>
        <w:instrText xml:space="preserve">HYPERLINK consultantplus://offline/ref=3DA18387DCE6023AC74DB6FD302F9F7869B01A7A64B07FB94E1BE98FF365603FE640F806EDBDEDAD0Eq9L </w:instrText>
      </w:r>
      <w:r>
        <w:rPr>
          <w:color w:val="000000"/>
          <w:szCs w:val="28"/>
        </w:rPr>
        <w:fldChar w:fldCharType="separate"/>
      </w:r>
      <w:r>
        <w:rPr>
          <w:color w:val="000000"/>
          <w:szCs w:val="28"/>
        </w:rPr>
        <w:t>2 статьи 73</w:t>
      </w:r>
      <w:r>
        <w:rPr>
          <w:color w:val="000000"/>
          <w:szCs w:val="28"/>
        </w:rPr>
        <w:fldChar w:fldCharType="end"/>
      </w:r>
      <w:r>
        <w:rPr>
          <w:color w:val="000000"/>
          <w:szCs w:val="28"/>
        </w:rPr>
        <w:t xml:space="preserve"> Федерального закона от 06 октября 2003 года № 131-ФЗ «Об общих принципах организации местного самоуправления в Российской Федерации».</w:t>
      </w:r>
    </w:p>
    <w:p w14:paraId="3F2B5E87">
      <w:pPr>
        <w:suppressAutoHyphens/>
        <w:spacing w:after="0" w:line="240" w:lineRule="auto"/>
        <w:ind w:firstLine="851"/>
        <w:rPr>
          <w:szCs w:val="28"/>
        </w:rPr>
      </w:pPr>
      <w:r>
        <w:rPr>
          <w:szCs w:val="28"/>
        </w:rPr>
        <w:t xml:space="preserve">2. Стаж муниципальной службы для назначения доплаты к пенсии в соответствии с настоящим положением устанавливается в соответствии с нормами Федерального закона от </w:t>
      </w:r>
      <w:r>
        <w:rPr>
          <w:rFonts w:hint="default"/>
          <w:szCs w:val="28"/>
          <w:lang w:val="ru-RU"/>
        </w:rPr>
        <w:t>0</w:t>
      </w:r>
      <w:r>
        <w:rPr>
          <w:szCs w:val="28"/>
        </w:rPr>
        <w:t>2 марта 20</w:t>
      </w:r>
      <w:r>
        <w:rPr>
          <w:rFonts w:hint="default"/>
          <w:szCs w:val="28"/>
          <w:lang w:val="ru-RU"/>
        </w:rPr>
        <w:t>0</w:t>
      </w:r>
      <w:r>
        <w:rPr>
          <w:szCs w:val="28"/>
        </w:rPr>
        <w:t>7 года № 25-ФЗ «О муниципальной службе в Российской Федерации», Законом Забайкальского края от 16 октября 20008 года № 48-ЗЗК «О стаже муниципальной службы в Забайкальском крае», определяющими стаж муниципальной службы для назначения пенсии за выслугу лет муниципальным служащим.</w:t>
      </w:r>
    </w:p>
    <w:p w14:paraId="28567D6A">
      <w:pPr>
        <w:autoSpaceDE w:val="0"/>
        <w:autoSpaceDN w:val="0"/>
        <w:adjustRightInd w:val="0"/>
        <w:spacing w:after="0" w:line="240" w:lineRule="auto"/>
        <w:ind w:firstLine="851"/>
        <w:rPr>
          <w:szCs w:val="28"/>
        </w:rPr>
      </w:pPr>
      <w:r>
        <w:rPr>
          <w:szCs w:val="28"/>
        </w:rPr>
        <w:t>3. Доплата к пенсии устанавливается к страховой пенсии по старости (инвалидности), назначенной в соответствии с</w:t>
      </w:r>
      <w:r>
        <w:rPr>
          <w:spacing w:val="-4"/>
          <w:szCs w:val="28"/>
        </w:rPr>
        <w:t xml:space="preserve"> Федеральным законом от 28 декабря 2013 года № 400-ФЗ «О страховых пенсиях» (далее - Федеральный закон «О страховых пенсиях»)</w:t>
      </w:r>
      <w:r>
        <w:rPr>
          <w:szCs w:val="28"/>
        </w:rPr>
        <w:t xml:space="preserve"> либо при назначении </w:t>
      </w:r>
      <w:r>
        <w:rPr>
          <w:szCs w:val="28"/>
          <w:lang w:eastAsia="ru-RU"/>
        </w:rPr>
        <w:t xml:space="preserve">пенсии на период до наступления возраста, дающего право на страховую пенсию по старости </w:t>
      </w:r>
      <w:r>
        <w:rPr>
          <w:szCs w:val="28"/>
        </w:rPr>
        <w:t xml:space="preserve">в соответствии с </w:t>
      </w:r>
      <w:r>
        <w:fldChar w:fldCharType="begin"/>
      </w:r>
      <w:r>
        <w:instrText xml:space="preserve">HYPERLINK "garantF1://10064333.0"</w:instrText>
      </w:r>
      <w:r>
        <w:fldChar w:fldCharType="separate"/>
      </w:r>
      <w:r>
        <w:rPr>
          <w:rStyle w:val="12"/>
          <w:color w:val="000000"/>
          <w:szCs w:val="28"/>
        </w:rPr>
        <w:t>Федеральным законом</w:t>
      </w:r>
      <w:r>
        <w:fldChar w:fldCharType="end"/>
      </w:r>
      <w:r>
        <w:rPr>
          <w:szCs w:val="28"/>
        </w:rPr>
        <w:t xml:space="preserve"> от 19 апреля 1991 года № 1032-1 «О занятости населения в Российской Федерации», и выплачивается одновременно с указанными пенсиями независимо от получения накопительной пенсии в соответствии с Федеральным законом от 28 декабря 2013 года № 424-ФЗ «О накопительной пенсии».</w:t>
      </w:r>
    </w:p>
    <w:p w14:paraId="47C8567E">
      <w:pPr>
        <w:suppressAutoHyphens/>
        <w:spacing w:after="0" w:line="240" w:lineRule="auto"/>
        <w:rPr>
          <w:szCs w:val="28"/>
        </w:rPr>
      </w:pPr>
      <w:r>
        <w:rPr>
          <w:szCs w:val="28"/>
        </w:rPr>
        <w:t>4. Доплата к пенсии не выплачивается в период замещения должностей в органах государственной власти, иных государственных органах и органах местного самоуправления.</w:t>
      </w:r>
    </w:p>
    <w:p w14:paraId="51732968">
      <w:pPr>
        <w:suppressAutoHyphens/>
        <w:spacing w:after="0" w:line="240" w:lineRule="auto"/>
        <w:rPr>
          <w:szCs w:val="28"/>
        </w:rPr>
      </w:pPr>
      <w:r>
        <w:rPr>
          <w:szCs w:val="28"/>
        </w:rPr>
        <w:t>5. Доплата к пенсии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w:t>
      </w:r>
      <w:r>
        <w:rPr>
          <w:szCs w:val="28"/>
          <w:lang w:val="ru-RU"/>
        </w:rPr>
        <w:t>ё</w:t>
      </w:r>
      <w:r>
        <w:rPr>
          <w:szCs w:val="28"/>
        </w:rPr>
        <w:t>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края.</w:t>
      </w:r>
    </w:p>
    <w:p w14:paraId="148CC5B8">
      <w:pPr>
        <w:suppressAutoHyphens/>
        <w:spacing w:after="0" w:line="240" w:lineRule="auto"/>
        <w:rPr>
          <w:szCs w:val="28"/>
        </w:rPr>
      </w:pPr>
      <w:r>
        <w:rPr>
          <w:szCs w:val="28"/>
        </w:rPr>
        <w:t>6. Гражданам, имеющим право одновременно на доплату к пенсии и различные ежемесячные выплаты к пенсии из бюджета края, назначается и выплачивается вместе со страховой пенсией либо доплата к пенсии, либо одна из выплат по их выбору.</w:t>
      </w:r>
    </w:p>
    <w:p w14:paraId="4A3CAA53">
      <w:pPr>
        <w:autoSpaceDE w:val="0"/>
        <w:autoSpaceDN w:val="0"/>
        <w:adjustRightInd w:val="0"/>
        <w:spacing w:after="0" w:line="240" w:lineRule="auto"/>
        <w:rPr>
          <w:szCs w:val="28"/>
          <w:lang w:eastAsia="ru-RU"/>
        </w:rPr>
      </w:pPr>
      <w:r>
        <w:rPr>
          <w:szCs w:val="28"/>
        </w:rPr>
        <w:t xml:space="preserve">8. Доплата к пенсии лицам, замещавшим муниципальные должности, </w:t>
      </w:r>
      <w:bookmarkStart w:id="0" w:name="sub_1024"/>
      <w:r>
        <w:rPr>
          <w:szCs w:val="28"/>
        </w:rPr>
        <w:t>от четыр</w:t>
      </w:r>
      <w:r>
        <w:rPr>
          <w:szCs w:val="28"/>
          <w:lang w:val="ru-RU"/>
        </w:rPr>
        <w:t>ё</w:t>
      </w:r>
      <w:r>
        <w:rPr>
          <w:szCs w:val="28"/>
        </w:rPr>
        <w:t xml:space="preserve">х до восьми лет устанавливается в </w:t>
      </w:r>
      <w:r>
        <w:rPr>
          <w:iCs/>
          <w:szCs w:val="28"/>
          <w:lang w:eastAsia="ru-RU"/>
        </w:rPr>
        <w:t xml:space="preserve">размере 45 процентов от </w:t>
      </w:r>
      <w:r>
        <w:rPr>
          <w:szCs w:val="28"/>
          <w:lang w:eastAsia="ru-RU"/>
        </w:rPr>
        <w:t xml:space="preserve">среднемесячного денежного вознаграждения, </w:t>
      </w:r>
      <w:r>
        <w:rPr>
          <w:iCs/>
          <w:szCs w:val="28"/>
          <w:lang w:eastAsia="ru-RU"/>
        </w:rPr>
        <w:t xml:space="preserve">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r>
        <w:rPr>
          <w:iCs/>
          <w:color w:val="000000"/>
          <w:szCs w:val="28"/>
          <w:lang w:eastAsia="ru-RU"/>
        </w:rPr>
        <w:fldChar w:fldCharType="begin"/>
      </w:r>
      <w:r>
        <w:rPr>
          <w:iCs/>
          <w:color w:val="000000"/>
          <w:szCs w:val="28"/>
          <w:lang w:eastAsia="ru-RU"/>
        </w:rPr>
        <w:instrText xml:space="preserve">HYPERLINK consultantplus://offline/ref=256E54C7175217D35EFB5B24A02810CB9129BEA45A54307943AC2C39C7L1i3N </w:instrText>
      </w:r>
      <w:r>
        <w:rPr>
          <w:iCs/>
          <w:color w:val="000000"/>
          <w:szCs w:val="28"/>
          <w:lang w:eastAsia="ru-RU"/>
        </w:rPr>
        <w:fldChar w:fldCharType="separate"/>
      </w:r>
      <w:r>
        <w:rPr>
          <w:iCs/>
          <w:color w:val="000000"/>
          <w:szCs w:val="28"/>
          <w:lang w:eastAsia="ru-RU"/>
        </w:rPr>
        <w:t>законом</w:t>
      </w:r>
      <w:r>
        <w:rPr>
          <w:iCs/>
          <w:color w:val="000000"/>
          <w:szCs w:val="28"/>
          <w:lang w:eastAsia="ru-RU"/>
        </w:rPr>
        <w:fldChar w:fldCharType="end"/>
      </w:r>
      <w:r>
        <w:rPr>
          <w:iCs/>
          <w:szCs w:val="28"/>
          <w:lang w:eastAsia="ru-RU"/>
        </w:rPr>
        <w:t xml:space="preserve"> «О страховых пенсиях». За каждый полный год замещения должности муниципальной службы свыше 8 лет доплата к пенсии увеличивается на 3 процента от </w:t>
      </w:r>
      <w:r>
        <w:rPr>
          <w:szCs w:val="28"/>
          <w:lang w:eastAsia="ru-RU"/>
        </w:rPr>
        <w:t xml:space="preserve">среднемесячного денежного вознаграждения. При этом общая сумма доплаты к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среднемесячного денежного вознаграждения., определённого в соответствии с пунктом 9 настоящего Положения. </w:t>
      </w:r>
    </w:p>
    <w:p w14:paraId="735E774E">
      <w:pPr>
        <w:autoSpaceDE w:val="0"/>
        <w:autoSpaceDN w:val="0"/>
        <w:adjustRightInd w:val="0"/>
        <w:spacing w:after="0" w:line="240" w:lineRule="auto"/>
        <w:rPr>
          <w:szCs w:val="28"/>
        </w:rPr>
      </w:pPr>
      <w:r>
        <w:rPr>
          <w:szCs w:val="28"/>
        </w:rPr>
        <w:t xml:space="preserve">9. Размер доплаты к пенсии исчисляется по выбору лица, обратившегося за установлением доплаты, исходя из среднемесячного денежного вознаграждения по замещаемой не менее 12 полных месяцев должности, предшествовавших дню прекращения его полномочий либо дню достижения возраста, дающего право на страховую пенсию по старости (дававшего право на трудовую пенсию по старости в соответствии с </w:t>
      </w:r>
      <w:r>
        <w:rPr>
          <w:spacing w:val="-4"/>
          <w:szCs w:val="28"/>
        </w:rPr>
        <w:t>Федерального закона «О страховых пенсиях»)</w:t>
      </w:r>
      <w:r>
        <w:rPr>
          <w:szCs w:val="28"/>
        </w:rPr>
        <w:t>.</w:t>
      </w:r>
    </w:p>
    <w:p w14:paraId="7528E718">
      <w:pPr>
        <w:autoSpaceDE w:val="0"/>
        <w:autoSpaceDN w:val="0"/>
        <w:adjustRightInd w:val="0"/>
        <w:spacing w:after="0" w:line="240" w:lineRule="auto"/>
        <w:rPr>
          <w:iCs/>
          <w:szCs w:val="28"/>
          <w:lang w:eastAsia="ru-RU"/>
        </w:rPr>
      </w:pPr>
      <w:r>
        <w:rPr>
          <w:iCs/>
          <w:szCs w:val="28"/>
          <w:lang w:eastAsia="ru-RU"/>
        </w:rPr>
        <w:t xml:space="preserve">При исчислении среднемесячного денежного вознаграждения из расчётного периода исключаются время нахождения лица, замещавшего муниципальную должность в отпусках без сохранения денежного вознаграждения, по беременности и родам, по уходу за ребёнком до достижения им установленного </w:t>
      </w:r>
      <w:r>
        <w:rPr>
          <w:iCs/>
          <w:color w:val="000000"/>
          <w:szCs w:val="28"/>
          <w:lang w:eastAsia="ru-RU"/>
        </w:rPr>
        <w:fldChar w:fldCharType="begin"/>
      </w:r>
      <w:r>
        <w:rPr>
          <w:iCs/>
          <w:color w:val="000000"/>
          <w:szCs w:val="28"/>
          <w:lang w:eastAsia="ru-RU"/>
        </w:rPr>
        <w:instrText xml:space="preserve">HYPERLINK consultantplus://offline/ref=64F6FC843429E5B669377CD17B646BDBEC3822BF976C79AD0851879D9D7FA1346F00E1953E71DFwAH </w:instrText>
      </w:r>
      <w:r>
        <w:rPr>
          <w:iCs/>
          <w:color w:val="000000"/>
          <w:szCs w:val="28"/>
          <w:lang w:eastAsia="ru-RU"/>
        </w:rPr>
        <w:fldChar w:fldCharType="separate"/>
      </w:r>
      <w:r>
        <w:rPr>
          <w:iCs/>
          <w:color w:val="000000"/>
          <w:szCs w:val="28"/>
          <w:lang w:eastAsia="ru-RU"/>
        </w:rPr>
        <w:t>законом</w:t>
      </w:r>
      <w:r>
        <w:rPr>
          <w:iCs/>
          <w:color w:val="000000"/>
          <w:szCs w:val="28"/>
          <w:lang w:eastAsia="ru-RU"/>
        </w:rPr>
        <w:fldChar w:fldCharType="end"/>
      </w:r>
      <w:r>
        <w:rPr>
          <w:iCs/>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14:paraId="1F4D9E3B">
      <w:pPr>
        <w:autoSpaceDE w:val="0"/>
        <w:autoSpaceDN w:val="0"/>
        <w:adjustRightInd w:val="0"/>
        <w:spacing w:after="0" w:line="240" w:lineRule="auto"/>
        <w:rPr>
          <w:iCs/>
          <w:szCs w:val="28"/>
          <w:lang w:eastAsia="ru-RU"/>
        </w:rPr>
      </w:pPr>
      <w:r>
        <w:rPr>
          <w:iCs/>
          <w:szCs w:val="28"/>
          <w:lang w:eastAsia="ru-RU"/>
        </w:rPr>
        <w:t>Размер среднемесячного денежного вознаграждения при отсутствии в расчётном периоде исключаемых из него в соответствии с абзацем вторым настоящего пункта времени нахождения лица, замещавшего муниципальную должность в соответствующих отпусках и периода временной нетрудоспособности определяется путём деления общей суммы денежного вознаграждения начисленного в расчётном периоде, на 12.</w:t>
      </w:r>
    </w:p>
    <w:p w14:paraId="63EC75E3">
      <w:pPr>
        <w:autoSpaceDE w:val="0"/>
        <w:autoSpaceDN w:val="0"/>
        <w:adjustRightInd w:val="0"/>
        <w:spacing w:after="0" w:line="240" w:lineRule="auto"/>
        <w:rPr>
          <w:iCs/>
          <w:szCs w:val="28"/>
          <w:lang w:eastAsia="ru-RU"/>
        </w:rPr>
      </w:pPr>
      <w:r>
        <w:rPr>
          <w:iCs/>
          <w:szCs w:val="28"/>
          <w:lang w:eastAsia="ru-RU"/>
        </w:rPr>
        <w:t xml:space="preserve">В случае если из расчётного периода исключаются в соответствии с абзацем вторым настоящего пункта время нахождения лица, замещавшего муниципальную должность в соответствующих отпусках и период временной нетрудоспособности размер среднемесячного денежного вознаграждения определяется путём деления указанной суммы на количество фактически отработанных дней в расчётном периоде и умножения на 21 (среднемесячное число рабочих дней в году). </w:t>
      </w:r>
    </w:p>
    <w:p w14:paraId="40C9BDEF">
      <w:pPr>
        <w:pStyle w:val="13"/>
        <w:suppressAutoHyphens/>
        <w:ind w:firstLine="709"/>
        <w:jc w:val="both"/>
        <w:rPr>
          <w:sz w:val="28"/>
          <w:szCs w:val="28"/>
        </w:rPr>
      </w:pPr>
      <w:r>
        <w:rPr>
          <w:sz w:val="28"/>
          <w:szCs w:val="28"/>
        </w:rPr>
        <w:t xml:space="preserve">10. Размер доплаты к пенсии не может быть ниже фиксированной выплаты к страховой пенсии, установленной </w:t>
      </w:r>
      <w:r>
        <w:fldChar w:fldCharType="begin"/>
      </w:r>
      <w:r>
        <w:instrText xml:space="preserve">HYPERLINK "consultantplus://offline/ref=9EB615E10864B625DFD8C761AB01CD78F20798A6AABCD2D91E33AB424B1DD776CA3AAD109EI503K"</w:instrText>
      </w:r>
      <w:r>
        <w:fldChar w:fldCharType="separate"/>
      </w:r>
      <w:r>
        <w:rPr>
          <w:sz w:val="28"/>
          <w:szCs w:val="28"/>
        </w:rPr>
        <w:t>частью 1 статьи 16</w:t>
      </w:r>
      <w:r>
        <w:fldChar w:fldCharType="end"/>
      </w:r>
      <w:r>
        <w:rPr>
          <w:sz w:val="28"/>
          <w:szCs w:val="28"/>
        </w:rPr>
        <w:t xml:space="preserve"> Федерального закона «О страховых пенсиях», с уч</w:t>
      </w:r>
      <w:r>
        <w:rPr>
          <w:sz w:val="28"/>
          <w:szCs w:val="28"/>
          <w:lang w:val="ru-RU"/>
        </w:rPr>
        <w:t>ё</w:t>
      </w:r>
      <w:r>
        <w:rPr>
          <w:sz w:val="28"/>
          <w:szCs w:val="28"/>
        </w:rPr>
        <w:t>том районного коэффициента, действующего на соответствующей территории Забайкальского края в соответствии с федеральным и краевым законодательством.</w:t>
      </w:r>
    </w:p>
    <w:bookmarkEnd w:id="0"/>
    <w:p w14:paraId="5AF1EB74">
      <w:pPr>
        <w:suppressAutoHyphens/>
        <w:spacing w:after="0" w:line="240" w:lineRule="auto"/>
        <w:rPr>
          <w:szCs w:val="28"/>
        </w:rPr>
      </w:pPr>
      <w:r>
        <w:rPr>
          <w:szCs w:val="28"/>
        </w:rPr>
        <w:t xml:space="preserve">11. Гражданин, замещавший муниципальную должность имеющий право на доплату к пенсии в соответствии с настоящим Положением (далее – заявитель), представляет в администрацию </w:t>
      </w:r>
      <w:r>
        <w:rPr>
          <w:i w:val="0"/>
          <w:iCs/>
          <w:szCs w:val="28"/>
          <w:lang w:val="ru-RU"/>
        </w:rPr>
        <w:t>сельского поселения "Угданское"</w:t>
      </w:r>
      <w:r>
        <w:rPr>
          <w:i w:val="0"/>
          <w:iCs/>
          <w:szCs w:val="28"/>
        </w:rPr>
        <w:t xml:space="preserve"> </w:t>
      </w:r>
      <w:r>
        <w:rPr>
          <w:szCs w:val="28"/>
        </w:rPr>
        <w:t>следующие документы:</w:t>
      </w:r>
    </w:p>
    <w:p w14:paraId="45860AC1">
      <w:pPr>
        <w:spacing w:after="0" w:line="240" w:lineRule="auto"/>
        <w:ind w:firstLine="708"/>
        <w:rPr>
          <w:szCs w:val="28"/>
        </w:rPr>
      </w:pPr>
      <w:bookmarkStart w:id="1" w:name="sub_10313"/>
      <w:r>
        <w:rPr>
          <w:szCs w:val="28"/>
        </w:rPr>
        <w:t xml:space="preserve">11.1. заявление на имя </w:t>
      </w:r>
      <w:r>
        <w:rPr>
          <w:szCs w:val="28"/>
          <w:lang w:val="ru-RU"/>
        </w:rPr>
        <w:t>главы</w:t>
      </w:r>
      <w:r>
        <w:rPr>
          <w:rFonts w:hint="default"/>
          <w:szCs w:val="28"/>
          <w:lang w:val="ru-RU"/>
        </w:rPr>
        <w:t xml:space="preserve"> администрации </w:t>
      </w:r>
      <w:r>
        <w:rPr>
          <w:szCs w:val="28"/>
        </w:rPr>
        <w:t>о назначении доплаты к пенсии по форме согласно приложению № 1 к настоящему Положению;</w:t>
      </w:r>
    </w:p>
    <w:p w14:paraId="36A089B3">
      <w:pPr>
        <w:autoSpaceDE w:val="0"/>
        <w:autoSpaceDN w:val="0"/>
        <w:adjustRightInd w:val="0"/>
        <w:spacing w:after="0" w:line="240" w:lineRule="auto"/>
        <w:ind w:firstLine="708"/>
        <w:rPr>
          <w:szCs w:val="28"/>
          <w:lang w:eastAsia="ru-RU"/>
        </w:rPr>
      </w:pPr>
      <w:r>
        <w:rPr>
          <w:szCs w:val="28"/>
        </w:rPr>
        <w:t xml:space="preserve">11.2. справку о </w:t>
      </w:r>
      <w:r>
        <w:rPr>
          <w:szCs w:val="28"/>
          <w:lang w:eastAsia="ru-RU"/>
        </w:rPr>
        <w:t>размере среднемесячного денежного вознаграждения лица, замещавшего должность муниципальной службы, для установления доплаты к пенсии по форме согласно приложению № 2 к настоящему Порядку;</w:t>
      </w:r>
    </w:p>
    <w:p w14:paraId="01853871">
      <w:pPr>
        <w:suppressAutoHyphens/>
        <w:spacing w:after="0" w:line="240" w:lineRule="auto"/>
        <w:rPr>
          <w:szCs w:val="28"/>
        </w:rPr>
      </w:pPr>
      <w:r>
        <w:rPr>
          <w:szCs w:val="28"/>
        </w:rPr>
        <w:t>11.3. копию трудовой книжки;</w:t>
      </w:r>
    </w:p>
    <w:p w14:paraId="4E4CBA2A">
      <w:pPr>
        <w:suppressAutoHyphens/>
        <w:spacing w:after="0" w:line="240" w:lineRule="auto"/>
        <w:rPr>
          <w:szCs w:val="28"/>
        </w:rPr>
      </w:pPr>
      <w:r>
        <w:rPr>
          <w:szCs w:val="28"/>
        </w:rPr>
        <w:t>11.4. копию пенсионного удостоверения;</w:t>
      </w:r>
      <w:bookmarkEnd w:id="1"/>
    </w:p>
    <w:p w14:paraId="1BA997F4">
      <w:pPr>
        <w:suppressAutoHyphens/>
        <w:spacing w:after="0" w:line="240" w:lineRule="auto"/>
        <w:rPr>
          <w:szCs w:val="28"/>
        </w:rPr>
      </w:pPr>
      <w:bookmarkStart w:id="2" w:name="sub_10314"/>
      <w:r>
        <w:rPr>
          <w:szCs w:val="28"/>
        </w:rPr>
        <w:t>11.5. копию военного билета (в случае, если гражданин находился на военной службе)</w:t>
      </w:r>
    </w:p>
    <w:bookmarkEnd w:id="2"/>
    <w:p w14:paraId="189AAAD0">
      <w:pPr>
        <w:suppressAutoHyphens/>
        <w:spacing w:after="0" w:line="240" w:lineRule="auto"/>
        <w:rPr>
          <w:szCs w:val="28"/>
        </w:rPr>
      </w:pPr>
      <w:bookmarkStart w:id="3" w:name="sub_10316"/>
      <w:r>
        <w:rPr>
          <w:szCs w:val="28"/>
        </w:rPr>
        <w:t>11.6.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14:paraId="45834E72">
      <w:pPr>
        <w:autoSpaceDE w:val="0"/>
        <w:autoSpaceDN w:val="0"/>
        <w:adjustRightInd w:val="0"/>
        <w:spacing w:after="0" w:line="240" w:lineRule="auto"/>
        <w:rPr>
          <w:szCs w:val="28"/>
        </w:rPr>
      </w:pPr>
      <w:r>
        <w:rPr>
          <w:szCs w:val="28"/>
        </w:rPr>
        <w:t xml:space="preserve">12. </w:t>
      </w:r>
      <w:r>
        <w:rPr>
          <w:szCs w:val="28"/>
          <w:lang w:eastAsia="ru-RU"/>
        </w:rPr>
        <w:t xml:space="preserve">Заявление и документы могут быть представлены лично либо направлены по почте. </w:t>
      </w:r>
      <w:r>
        <w:rPr>
          <w:szCs w:val="28"/>
        </w:rPr>
        <w:t xml:space="preserve">Копии документов должны быть заверены нотариально, либо органом местного самоуправления, где гражданин замещал муниципальную должность, либо органом, выдавшим документ, либо специалистом администрации </w:t>
      </w:r>
      <w:r>
        <w:rPr>
          <w:i w:val="0"/>
          <w:iCs/>
          <w:szCs w:val="28"/>
          <w:lang w:val="ru-RU"/>
        </w:rPr>
        <w:t>сельское поселение "Угданское"</w:t>
      </w:r>
      <w:r>
        <w:rPr>
          <w:szCs w:val="28"/>
        </w:rPr>
        <w:t>, принявшим документы после проверки их соответствия оригиналам.</w:t>
      </w:r>
    </w:p>
    <w:p w14:paraId="31C16173">
      <w:pPr>
        <w:autoSpaceDE w:val="0"/>
        <w:autoSpaceDN w:val="0"/>
        <w:adjustRightInd w:val="0"/>
        <w:spacing w:after="0" w:line="240" w:lineRule="auto"/>
        <w:rPr>
          <w:szCs w:val="28"/>
          <w:lang w:eastAsia="ru-RU"/>
        </w:rPr>
      </w:pPr>
      <w:r>
        <w:rPr>
          <w:szCs w:val="28"/>
          <w:lang w:eastAsia="ru-RU"/>
        </w:rPr>
        <w:t xml:space="preserve">13. Документы, предусмотренные </w:t>
      </w:r>
      <w:r>
        <w:rPr>
          <w:color w:val="000000"/>
          <w:szCs w:val="28"/>
          <w:lang w:eastAsia="ru-RU"/>
        </w:rPr>
        <w:fldChar w:fldCharType="begin"/>
      </w:r>
      <w:r>
        <w:rPr>
          <w:color w:val="000000"/>
          <w:szCs w:val="28"/>
          <w:lang w:eastAsia="ru-RU"/>
        </w:rPr>
        <w:instrText xml:space="preserve">HYPERLINK consultantplus://offline/ref=0A8ED9E62969143ED90E7C3CB748C09B31498BBED0BCBDA13AF233C2F8B827D984B8F2C156CD7697D7DCFE5122wCq1I </w:instrText>
      </w:r>
      <w:r>
        <w:rPr>
          <w:color w:val="000000"/>
          <w:szCs w:val="28"/>
          <w:lang w:eastAsia="ru-RU"/>
        </w:rPr>
        <w:fldChar w:fldCharType="separate"/>
      </w:r>
      <w:r>
        <w:rPr>
          <w:color w:val="000000"/>
          <w:szCs w:val="28"/>
          <w:lang w:eastAsia="ru-RU"/>
        </w:rPr>
        <w:t>подпунктами 11</w:t>
      </w:r>
      <w:r>
        <w:rPr>
          <w:color w:val="000000"/>
          <w:szCs w:val="28"/>
          <w:lang w:eastAsia="ru-RU"/>
        </w:rPr>
        <w:fldChar w:fldCharType="end"/>
      </w:r>
      <w:r>
        <w:rPr>
          <w:color w:val="000000"/>
          <w:szCs w:val="28"/>
          <w:lang w:eastAsia="ru-RU"/>
        </w:rPr>
        <w:t xml:space="preserve">.3, </w:t>
      </w:r>
      <w:r>
        <w:rPr>
          <w:color w:val="000000"/>
          <w:szCs w:val="28"/>
          <w:lang w:eastAsia="ru-RU"/>
        </w:rPr>
        <w:fldChar w:fldCharType="begin"/>
      </w:r>
      <w:r>
        <w:rPr>
          <w:color w:val="000000"/>
          <w:szCs w:val="28"/>
          <w:lang w:eastAsia="ru-RU"/>
        </w:rPr>
        <w:instrText xml:space="preserve">HYPERLINK consultantplus://offline/ref=0A8ED9E62969143ED90E7C3CB748C09B31498BBED0BCBDA13AF233C2F8B827D984B8F2C156CD7697D7DCFE5122wCq3I </w:instrText>
      </w:r>
      <w:r>
        <w:rPr>
          <w:color w:val="000000"/>
          <w:szCs w:val="28"/>
          <w:lang w:eastAsia="ru-RU"/>
        </w:rPr>
        <w:fldChar w:fldCharType="separate"/>
      </w:r>
      <w:r>
        <w:rPr>
          <w:color w:val="000000"/>
          <w:szCs w:val="28"/>
          <w:lang w:eastAsia="ru-RU"/>
        </w:rPr>
        <w:t>11.6 пункта 11</w:t>
      </w:r>
      <w:r>
        <w:rPr>
          <w:color w:val="000000"/>
          <w:szCs w:val="28"/>
          <w:lang w:eastAsia="ru-RU"/>
        </w:rPr>
        <w:fldChar w:fldCharType="end"/>
      </w:r>
      <w:r>
        <w:rPr>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 Заявитель вправе представить указанные документы по собственной инициативе.</w:t>
      </w:r>
    </w:p>
    <w:p w14:paraId="159D463A">
      <w:pPr>
        <w:autoSpaceDE w:val="0"/>
        <w:autoSpaceDN w:val="0"/>
        <w:adjustRightInd w:val="0"/>
        <w:spacing w:after="0" w:line="240" w:lineRule="auto"/>
        <w:rPr>
          <w:szCs w:val="28"/>
          <w:lang w:eastAsia="ru-RU"/>
        </w:rPr>
      </w:pPr>
      <w:r>
        <w:rPr>
          <w:szCs w:val="28"/>
          <w:lang w:eastAsia="ru-RU"/>
        </w:rPr>
        <w:t xml:space="preserve">14.Заявление и документы могут быть представлены в администрацию </w:t>
      </w:r>
      <w:r>
        <w:rPr>
          <w:i w:val="0"/>
          <w:iCs/>
          <w:szCs w:val="28"/>
          <w:lang w:eastAsia="ru-RU"/>
        </w:rPr>
        <w:t>сельского поселеняи "Угданское"</w:t>
      </w:r>
      <w:r>
        <w:rPr>
          <w:szCs w:val="28"/>
          <w:lang w:eastAsia="ru-RU"/>
        </w:rPr>
        <w:t xml:space="preserve">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14:paraId="47BBC98E">
      <w:pPr>
        <w:autoSpaceDE w:val="0"/>
        <w:autoSpaceDN w:val="0"/>
        <w:adjustRightInd w:val="0"/>
        <w:spacing w:after="0" w:line="240" w:lineRule="auto"/>
        <w:ind w:firstLine="540"/>
        <w:rPr>
          <w:szCs w:val="28"/>
          <w:lang w:eastAsia="ru-RU"/>
        </w:rPr>
      </w:pPr>
      <w:r>
        <w:rPr>
          <w:szCs w:val="28"/>
          <w:lang w:eastAsia="ru-RU"/>
        </w:rPr>
        <w:t xml:space="preserve">14.1. лично или через законного представителя при посещении администрации </w:t>
      </w:r>
      <w:r>
        <w:rPr>
          <w:i w:val="0"/>
          <w:iCs/>
          <w:szCs w:val="28"/>
          <w:lang w:eastAsia="ru-RU"/>
        </w:rPr>
        <w:t>сельского поселения "Угданское"</w:t>
      </w:r>
      <w:r>
        <w:rPr>
          <w:szCs w:val="28"/>
          <w:lang w:eastAsia="ru-RU"/>
        </w:rPr>
        <w:t>;</w:t>
      </w:r>
    </w:p>
    <w:p w14:paraId="661C8BB7">
      <w:pPr>
        <w:autoSpaceDE w:val="0"/>
        <w:autoSpaceDN w:val="0"/>
        <w:adjustRightInd w:val="0"/>
        <w:spacing w:after="0" w:line="240" w:lineRule="auto"/>
        <w:ind w:firstLine="540"/>
        <w:rPr>
          <w:szCs w:val="28"/>
          <w:lang w:eastAsia="ru-RU"/>
        </w:rPr>
      </w:pPr>
      <w:r>
        <w:rPr>
          <w:szCs w:val="28"/>
          <w:lang w:eastAsia="ru-RU"/>
        </w:rPr>
        <w:t>14.2.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14:paraId="6A37C88E">
      <w:pPr>
        <w:autoSpaceDE w:val="0"/>
        <w:autoSpaceDN w:val="0"/>
        <w:adjustRightInd w:val="0"/>
        <w:spacing w:after="0" w:line="240" w:lineRule="auto"/>
        <w:ind w:firstLine="540"/>
        <w:rPr>
          <w:szCs w:val="28"/>
          <w:lang w:eastAsia="ru-RU"/>
        </w:rPr>
      </w:pPr>
      <w:r>
        <w:rPr>
          <w:szCs w:val="28"/>
          <w:lang w:eastAsia="ru-RU"/>
        </w:rPr>
        <w:t>14.3. иным способом, позволяющим передать в электронном виде заявления и иные документы.</w:t>
      </w:r>
    </w:p>
    <w:p w14:paraId="12B0D250">
      <w:pPr>
        <w:autoSpaceDE w:val="0"/>
        <w:autoSpaceDN w:val="0"/>
        <w:adjustRightInd w:val="0"/>
        <w:spacing w:after="0" w:line="240" w:lineRule="auto"/>
        <w:ind w:firstLine="540"/>
        <w:rPr>
          <w:szCs w:val="28"/>
          <w:lang w:eastAsia="ru-RU"/>
        </w:rPr>
      </w:pPr>
      <w:r>
        <w:rPr>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r>
        <w:rPr>
          <w:color w:val="000000"/>
          <w:szCs w:val="28"/>
          <w:lang w:eastAsia="ru-RU"/>
        </w:rPr>
        <w:fldChar w:fldCharType="begin"/>
      </w:r>
      <w:r>
        <w:rPr>
          <w:color w:val="000000"/>
          <w:szCs w:val="28"/>
          <w:lang w:eastAsia="ru-RU"/>
        </w:rPr>
        <w:instrText xml:space="preserve">HYPERLINK consultantplus://offline/ref=32410ECB6280484D58CAD36042709553D775453C7BAE0AD7B449867720ZEK4J </w:instrText>
      </w:r>
      <w:r>
        <w:rPr>
          <w:color w:val="000000"/>
          <w:szCs w:val="28"/>
          <w:lang w:eastAsia="ru-RU"/>
        </w:rPr>
        <w:fldChar w:fldCharType="separate"/>
      </w:r>
      <w:r>
        <w:rPr>
          <w:color w:val="000000"/>
          <w:szCs w:val="28"/>
          <w:lang w:eastAsia="ru-RU"/>
        </w:rPr>
        <w:t>закона</w:t>
      </w:r>
      <w:r>
        <w:rPr>
          <w:color w:val="000000"/>
          <w:szCs w:val="28"/>
          <w:lang w:eastAsia="ru-RU"/>
        </w:rPr>
        <w:fldChar w:fldCharType="end"/>
      </w:r>
      <w:r>
        <w:rPr>
          <w:szCs w:val="28"/>
          <w:lang w:eastAsia="ru-RU"/>
        </w:rPr>
        <w:t xml:space="preserve"> от 6 апреля 2011 года № 63-ФЗ «Об электронной подписи» и требованиями </w:t>
      </w:r>
      <w:r>
        <w:rPr>
          <w:color w:val="000000"/>
          <w:szCs w:val="28"/>
          <w:lang w:eastAsia="ru-RU"/>
        </w:rPr>
        <w:fldChar w:fldCharType="begin"/>
      </w:r>
      <w:r>
        <w:rPr>
          <w:color w:val="000000"/>
          <w:szCs w:val="28"/>
          <w:lang w:eastAsia="ru-RU"/>
        </w:rPr>
        <w:instrText xml:space="preserve">HYPERLINK consultantplus://offline/ref=32410ECB6280484D58CAD36042709553D775443C74AF0AD7B449867720E43D48C82C97Z5K1J </w:instrText>
      </w:r>
      <w:r>
        <w:rPr>
          <w:color w:val="000000"/>
          <w:szCs w:val="28"/>
          <w:lang w:eastAsia="ru-RU"/>
        </w:rPr>
        <w:fldChar w:fldCharType="separate"/>
      </w:r>
      <w:r>
        <w:rPr>
          <w:color w:val="000000"/>
          <w:szCs w:val="28"/>
          <w:lang w:eastAsia="ru-RU"/>
        </w:rPr>
        <w:t>статьи 21.1</w:t>
      </w:r>
      <w:r>
        <w:rPr>
          <w:color w:val="000000"/>
          <w:szCs w:val="28"/>
          <w:lang w:eastAsia="ru-RU"/>
        </w:rPr>
        <w:fldChar w:fldCharType="end"/>
      </w:r>
      <w:r>
        <w:rPr>
          <w:color w:val="000000"/>
          <w:szCs w:val="28"/>
          <w:lang w:eastAsia="ru-RU"/>
        </w:rPr>
        <w:t xml:space="preserve"> </w:t>
      </w:r>
      <w:r>
        <w:rPr>
          <w:szCs w:val="28"/>
          <w:lang w:eastAsia="ru-RU"/>
        </w:rPr>
        <w:t xml:space="preserve">и </w:t>
      </w:r>
      <w:r>
        <w:rPr>
          <w:color w:val="000000"/>
          <w:szCs w:val="28"/>
          <w:lang w:eastAsia="ru-RU"/>
        </w:rPr>
        <w:fldChar w:fldCharType="begin"/>
      </w:r>
      <w:r>
        <w:rPr>
          <w:color w:val="000000"/>
          <w:szCs w:val="28"/>
          <w:lang w:eastAsia="ru-RU"/>
        </w:rPr>
        <w:instrText xml:space="preserve">HYPERLINK consultantplus://offline/ref=32410ECB6280484D58CAD36042709553D775443C74AF0AD7B449867720E43D48C82C97Z5K4J </w:instrText>
      </w:r>
      <w:r>
        <w:rPr>
          <w:color w:val="000000"/>
          <w:szCs w:val="28"/>
          <w:lang w:eastAsia="ru-RU"/>
        </w:rPr>
        <w:fldChar w:fldCharType="separate"/>
      </w:r>
      <w:r>
        <w:rPr>
          <w:color w:val="000000"/>
          <w:szCs w:val="28"/>
          <w:lang w:eastAsia="ru-RU"/>
        </w:rPr>
        <w:t>статьи 21.2</w:t>
      </w:r>
      <w:r>
        <w:rPr>
          <w:color w:val="000000"/>
          <w:szCs w:val="28"/>
          <w:lang w:eastAsia="ru-RU"/>
        </w:rPr>
        <w:fldChar w:fldCharType="end"/>
      </w:r>
      <w:r>
        <w:rPr>
          <w:szCs w:val="28"/>
          <w:lang w:eastAsia="ru-RU"/>
        </w:rPr>
        <w:t xml:space="preserve"> Федерального закона от 27 июля 2010 года № 210-ФЗ «Об организации предоставления государственных и муниципальных услуг».</w:t>
      </w:r>
    </w:p>
    <w:bookmarkEnd w:id="3"/>
    <w:p w14:paraId="1C2EF184">
      <w:pPr>
        <w:suppressAutoHyphens/>
        <w:spacing w:after="0" w:line="240" w:lineRule="auto"/>
        <w:rPr>
          <w:szCs w:val="28"/>
        </w:rPr>
      </w:pPr>
      <w:r>
        <w:rPr>
          <w:szCs w:val="28"/>
        </w:rPr>
        <w:t>15. Решение о назначении доплаты к пенсии либо об отказе в е</w:t>
      </w:r>
      <w:r>
        <w:rPr>
          <w:szCs w:val="28"/>
          <w:lang w:val="ru-RU"/>
        </w:rPr>
        <w:t>ё</w:t>
      </w:r>
      <w:r>
        <w:rPr>
          <w:szCs w:val="28"/>
        </w:rPr>
        <w:t xml:space="preserve"> назначении принимается администрацией </w:t>
      </w:r>
      <w:r>
        <w:rPr>
          <w:i w:val="0"/>
          <w:iCs/>
          <w:szCs w:val="28"/>
          <w:lang w:val="ru-RU"/>
        </w:rPr>
        <w:t>сельского поселения "Угданское"</w:t>
      </w:r>
      <w:r>
        <w:rPr>
          <w:szCs w:val="28"/>
        </w:rPr>
        <w:t xml:space="preserve"> в течение 20 дней, о чем заявитель уведомляется в 3-хдневный срок с момента принятия решения.</w:t>
      </w:r>
    </w:p>
    <w:p w14:paraId="2EF79E3C">
      <w:pPr>
        <w:suppressAutoHyphens/>
        <w:spacing w:after="0" w:line="240" w:lineRule="auto"/>
        <w:rPr>
          <w:i w:val="0"/>
          <w:iCs/>
          <w:szCs w:val="28"/>
        </w:rPr>
      </w:pPr>
      <w:r>
        <w:rPr>
          <w:szCs w:val="28"/>
        </w:rPr>
        <w:t xml:space="preserve">Доплата к пенсии назначается распоряжением администрации </w:t>
      </w:r>
      <w:r>
        <w:rPr>
          <w:i w:val="0"/>
          <w:iCs/>
          <w:szCs w:val="28"/>
          <w:lang w:val="ru-RU"/>
        </w:rPr>
        <w:t>сельского поселения "Угданское"</w:t>
      </w:r>
      <w:r>
        <w:rPr>
          <w:i w:val="0"/>
          <w:iCs/>
          <w:szCs w:val="28"/>
        </w:rPr>
        <w:t>.</w:t>
      </w:r>
    </w:p>
    <w:p w14:paraId="0D6ADEF4">
      <w:pPr>
        <w:suppressAutoHyphens/>
        <w:spacing w:after="0" w:line="240" w:lineRule="auto"/>
        <w:rPr>
          <w:szCs w:val="28"/>
        </w:rPr>
      </w:pPr>
      <w:r>
        <w:rPr>
          <w:szCs w:val="28"/>
        </w:rPr>
        <w:t>16. Доплата к страховой пенсии по старости устанавливается пожизненно, к пенсии по инвалидности – на срок назначения указанной пенсии, назначается с 1-го числа месяца, в котором гражданин обратился за доплатой к пенсии, но не ранее чем со дня возникновения на не</w:t>
      </w:r>
      <w:r>
        <w:rPr>
          <w:szCs w:val="28"/>
          <w:lang w:val="ru-RU"/>
        </w:rPr>
        <w:t>ё</w:t>
      </w:r>
      <w:r>
        <w:rPr>
          <w:szCs w:val="28"/>
        </w:rPr>
        <w:t xml:space="preserve"> права.</w:t>
      </w:r>
    </w:p>
    <w:p w14:paraId="1C340057">
      <w:pPr>
        <w:suppressAutoHyphens/>
        <w:spacing w:after="0" w:line="240" w:lineRule="auto"/>
        <w:rPr>
          <w:szCs w:val="28"/>
        </w:rPr>
      </w:pPr>
      <w:r>
        <w:rPr>
          <w:szCs w:val="28"/>
        </w:rPr>
        <w:t>17. Выплата доплаты к пенсии производится один раз в месяц за предшествующий месяц.</w:t>
      </w:r>
    </w:p>
    <w:p w14:paraId="3C907139">
      <w:pPr>
        <w:suppressAutoHyphens/>
        <w:spacing w:after="0" w:line="240" w:lineRule="auto"/>
        <w:rPr>
          <w:i w:val="0"/>
          <w:iCs/>
          <w:szCs w:val="28"/>
        </w:rPr>
      </w:pPr>
      <w:r>
        <w:rPr>
          <w:szCs w:val="28"/>
        </w:rPr>
        <w:t>Расходы по доставке и пересылке доплаты к пенсии осуществляются за сч</w:t>
      </w:r>
      <w:r>
        <w:rPr>
          <w:szCs w:val="28"/>
          <w:lang w:val="ru-RU"/>
        </w:rPr>
        <w:t>ё</w:t>
      </w:r>
      <w:r>
        <w:rPr>
          <w:szCs w:val="28"/>
        </w:rPr>
        <w:t xml:space="preserve">т средств бюджета </w:t>
      </w:r>
      <w:r>
        <w:rPr>
          <w:i w:val="0"/>
          <w:iCs/>
          <w:szCs w:val="28"/>
          <w:lang w:val="ru-RU"/>
        </w:rPr>
        <w:t>сельского поселения "Угданское"</w:t>
      </w:r>
      <w:r>
        <w:rPr>
          <w:i w:val="0"/>
          <w:iCs/>
          <w:szCs w:val="28"/>
        </w:rPr>
        <w:t>.</w:t>
      </w:r>
    </w:p>
    <w:p w14:paraId="7ADD344E">
      <w:pPr>
        <w:suppressAutoHyphens/>
        <w:spacing w:after="0" w:line="240" w:lineRule="auto"/>
        <w:rPr>
          <w:szCs w:val="28"/>
        </w:rPr>
      </w:pPr>
      <w:r>
        <w:rPr>
          <w:szCs w:val="28"/>
        </w:rPr>
        <w:t>18. Размер доплаты к пенсии пересчитывается при индексации или повышении в централизованном порядке денежного вознаграждения по соответствующей муниципальной должности.</w:t>
      </w:r>
    </w:p>
    <w:p w14:paraId="344C680E">
      <w:pPr>
        <w:suppressAutoHyphens/>
        <w:spacing w:after="0" w:line="240" w:lineRule="auto"/>
        <w:rPr>
          <w:szCs w:val="28"/>
        </w:rPr>
      </w:pPr>
      <w:r>
        <w:rPr>
          <w:szCs w:val="28"/>
        </w:rPr>
        <w:t>Перерасч</w:t>
      </w:r>
      <w:r>
        <w:rPr>
          <w:szCs w:val="28"/>
          <w:lang w:val="ru-RU"/>
        </w:rPr>
        <w:t>ё</w:t>
      </w:r>
      <w:r>
        <w:rPr>
          <w:szCs w:val="28"/>
        </w:rPr>
        <w:t xml:space="preserve">т производится администрацией </w:t>
      </w:r>
      <w:r>
        <w:rPr>
          <w:i w:val="0"/>
          <w:iCs/>
          <w:szCs w:val="28"/>
          <w:lang w:val="ru-RU"/>
        </w:rPr>
        <w:t>сельского поселения "Угданское"</w:t>
      </w:r>
      <w:r>
        <w:rPr>
          <w:szCs w:val="28"/>
        </w:rPr>
        <w:t xml:space="preserve"> без заявления получателя с месяца повышения ежемесячного должностного оклада.</w:t>
      </w:r>
    </w:p>
    <w:p w14:paraId="539712C2">
      <w:pPr>
        <w:suppressAutoHyphens/>
        <w:spacing w:after="0" w:line="240" w:lineRule="auto"/>
        <w:rPr>
          <w:szCs w:val="28"/>
        </w:rPr>
      </w:pPr>
      <w:r>
        <w:rPr>
          <w:szCs w:val="28"/>
        </w:rPr>
        <w:t xml:space="preserve">19. Приостановление и возобновление выплаты доплаты к пенсии производятся распоряжением администрацией </w:t>
      </w:r>
      <w:r>
        <w:rPr>
          <w:i w:val="0"/>
          <w:iCs/>
          <w:szCs w:val="28"/>
          <w:lang w:val="ru-RU"/>
        </w:rPr>
        <w:t>сельского поселения "Угданское"</w:t>
      </w:r>
      <w:r>
        <w:rPr>
          <w:szCs w:val="28"/>
        </w:rPr>
        <w:t>.</w:t>
      </w:r>
    </w:p>
    <w:p w14:paraId="46059829">
      <w:pPr>
        <w:suppressAutoHyphens/>
        <w:spacing w:after="0" w:line="240" w:lineRule="auto"/>
        <w:rPr>
          <w:szCs w:val="28"/>
        </w:rPr>
      </w:pPr>
      <w:r>
        <w:rPr>
          <w:szCs w:val="28"/>
        </w:rPr>
        <w:t>20. При замещении лицом, получающим доплату к пенсии в соответствии с настоящим Положением, должностей в органах государственной власти, иных государственных органах, органах местного самоуправления выплата доплаты к пенсии приостанавливается с 1-го числа месяца, следующего за месяцем назначения на указанную должность.</w:t>
      </w:r>
    </w:p>
    <w:p w14:paraId="37FC16EB">
      <w:pPr>
        <w:suppressAutoHyphens/>
        <w:spacing w:after="0" w:line="240" w:lineRule="auto"/>
        <w:rPr>
          <w:szCs w:val="28"/>
        </w:rPr>
      </w:pPr>
      <w:r>
        <w:rPr>
          <w:szCs w:val="28"/>
        </w:rPr>
        <w:t xml:space="preserve">Лицо, получающее доплату к пенсии,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w:t>
      </w:r>
      <w:r>
        <w:rPr>
          <w:i w:val="0"/>
          <w:iCs/>
          <w:szCs w:val="28"/>
          <w:lang w:val="ru-RU"/>
        </w:rPr>
        <w:t>сельского поселения "Угданское"</w:t>
      </w:r>
      <w:r>
        <w:rPr>
          <w:szCs w:val="28"/>
        </w:rPr>
        <w:t>.</w:t>
      </w:r>
    </w:p>
    <w:p w14:paraId="68B1A211">
      <w:pPr>
        <w:suppressAutoHyphens/>
        <w:spacing w:after="0" w:line="240" w:lineRule="auto"/>
        <w:rPr>
          <w:szCs w:val="28"/>
        </w:rPr>
      </w:pPr>
      <w:r>
        <w:rPr>
          <w:szCs w:val="28"/>
        </w:rPr>
        <w:t xml:space="preserve">Выплата доплаты к пенсии приостанавливается по </w:t>
      </w:r>
      <w:r>
        <w:fldChar w:fldCharType="begin"/>
      </w:r>
      <w:r>
        <w:instrText xml:space="preserve">HYPERLINK "consultantplus://offline/main?base=RLAW251;n=14820;fld=134;dst=100084"</w:instrText>
      </w:r>
      <w:r>
        <w:fldChar w:fldCharType="separate"/>
      </w:r>
      <w:r>
        <w:rPr>
          <w:szCs w:val="28"/>
        </w:rPr>
        <w:t>заявлению</w:t>
      </w:r>
      <w:r>
        <w:fldChar w:fldCharType="end"/>
      </w:r>
      <w:r>
        <w:rPr>
          <w:szCs w:val="28"/>
        </w:rPr>
        <w:t xml:space="preserve">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14:paraId="594BAC78">
      <w:pPr>
        <w:suppressAutoHyphens/>
        <w:spacing w:after="0" w:line="240" w:lineRule="auto"/>
        <w:rPr>
          <w:szCs w:val="28"/>
        </w:rPr>
      </w:pPr>
      <w:r>
        <w:rPr>
          <w:szCs w:val="28"/>
        </w:rPr>
        <w:t xml:space="preserve">21.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доплаты к пенсии возобновляется с 1-го числа месяца, следующего за месяцем освобождения его от занимаемой должности, по личному </w:t>
      </w:r>
      <w:r>
        <w:fldChar w:fldCharType="begin"/>
      </w:r>
      <w:r>
        <w:instrText xml:space="preserve">HYPERLINK "consultantplus://offline/main?base=RLAW251;n=14820;fld=134;dst=100084"</w:instrText>
      </w:r>
      <w:r>
        <w:fldChar w:fldCharType="separate"/>
      </w:r>
      <w:r>
        <w:rPr>
          <w:szCs w:val="28"/>
        </w:rPr>
        <w:t>заявлению</w:t>
      </w:r>
      <w:r>
        <w:fldChar w:fldCharType="end"/>
      </w:r>
      <w:r>
        <w:rPr>
          <w:szCs w:val="28"/>
        </w:rPr>
        <w:t xml:space="preserve"> с приложением копии решения соответствующего органа об увольнении с занимаемой должности.</w:t>
      </w:r>
    </w:p>
    <w:p w14:paraId="442BA9C0">
      <w:pPr>
        <w:ind w:firstLine="0"/>
        <w:jc w:val="left"/>
        <w:rPr>
          <w:szCs w:val="28"/>
        </w:rPr>
      </w:pPr>
    </w:p>
    <w:p w14:paraId="5386E0F4">
      <w:pPr>
        <w:suppressAutoHyphens/>
        <w:spacing w:after="0" w:line="240" w:lineRule="auto"/>
        <w:ind w:left="5103" w:hanging="11"/>
        <w:jc w:val="center"/>
        <w:rPr>
          <w:bCs/>
          <w:szCs w:val="28"/>
        </w:rPr>
      </w:pPr>
    </w:p>
    <w:p w14:paraId="68380629">
      <w:pPr>
        <w:suppressAutoHyphens/>
        <w:spacing w:after="0" w:line="240" w:lineRule="auto"/>
        <w:ind w:left="5103" w:hanging="11"/>
        <w:jc w:val="center"/>
        <w:rPr>
          <w:bCs/>
          <w:szCs w:val="28"/>
        </w:rPr>
      </w:pPr>
    </w:p>
    <w:p w14:paraId="592ADE35">
      <w:pPr>
        <w:suppressAutoHyphens/>
        <w:spacing w:after="0" w:line="240" w:lineRule="auto"/>
        <w:ind w:left="5103" w:hanging="11"/>
        <w:jc w:val="center"/>
        <w:rPr>
          <w:bCs/>
          <w:szCs w:val="28"/>
        </w:rPr>
      </w:pPr>
    </w:p>
    <w:p w14:paraId="484A081E">
      <w:pPr>
        <w:suppressAutoHyphens/>
        <w:spacing w:after="0" w:line="240" w:lineRule="auto"/>
        <w:ind w:left="5103" w:hanging="11"/>
        <w:jc w:val="center"/>
        <w:rPr>
          <w:bCs/>
          <w:szCs w:val="28"/>
        </w:rPr>
      </w:pPr>
    </w:p>
    <w:p w14:paraId="7A6ABC9D">
      <w:pPr>
        <w:suppressAutoHyphens/>
        <w:spacing w:after="0" w:line="240" w:lineRule="auto"/>
        <w:ind w:left="5103" w:hanging="11"/>
        <w:jc w:val="center"/>
        <w:rPr>
          <w:bCs/>
          <w:szCs w:val="28"/>
        </w:rPr>
      </w:pPr>
    </w:p>
    <w:p w14:paraId="4B614407">
      <w:pPr>
        <w:suppressAutoHyphens/>
        <w:spacing w:after="0" w:line="240" w:lineRule="auto"/>
        <w:ind w:left="5103" w:hanging="11"/>
        <w:jc w:val="center"/>
        <w:rPr>
          <w:bCs/>
          <w:szCs w:val="28"/>
        </w:rPr>
      </w:pPr>
    </w:p>
    <w:p w14:paraId="72BEBC1C">
      <w:pPr>
        <w:suppressAutoHyphens/>
        <w:spacing w:after="0" w:line="240" w:lineRule="auto"/>
        <w:ind w:left="5103" w:hanging="11"/>
        <w:jc w:val="center"/>
        <w:rPr>
          <w:bCs/>
          <w:szCs w:val="28"/>
        </w:rPr>
      </w:pPr>
    </w:p>
    <w:p w14:paraId="48D50C9E">
      <w:pPr>
        <w:suppressAutoHyphens/>
        <w:spacing w:after="0" w:line="240" w:lineRule="auto"/>
        <w:ind w:left="5103" w:hanging="11"/>
        <w:jc w:val="center"/>
        <w:rPr>
          <w:bCs/>
          <w:szCs w:val="28"/>
        </w:rPr>
      </w:pPr>
    </w:p>
    <w:p w14:paraId="30A52146">
      <w:pPr>
        <w:suppressAutoHyphens/>
        <w:spacing w:after="0" w:line="240" w:lineRule="auto"/>
        <w:ind w:left="5103" w:hanging="11"/>
        <w:jc w:val="center"/>
        <w:rPr>
          <w:bCs/>
          <w:szCs w:val="28"/>
        </w:rPr>
      </w:pPr>
    </w:p>
    <w:p w14:paraId="4E276D94">
      <w:pPr>
        <w:suppressAutoHyphens/>
        <w:spacing w:after="0" w:line="240" w:lineRule="auto"/>
        <w:ind w:left="5103" w:hanging="11"/>
        <w:jc w:val="center"/>
        <w:rPr>
          <w:bCs/>
          <w:szCs w:val="28"/>
        </w:rPr>
      </w:pPr>
    </w:p>
    <w:p w14:paraId="7876E0C0">
      <w:pPr>
        <w:suppressAutoHyphens/>
        <w:spacing w:after="0" w:line="240" w:lineRule="auto"/>
        <w:ind w:left="5103" w:hanging="11"/>
        <w:jc w:val="center"/>
        <w:rPr>
          <w:bCs/>
          <w:szCs w:val="28"/>
        </w:rPr>
      </w:pPr>
    </w:p>
    <w:p w14:paraId="47604E18">
      <w:pPr>
        <w:suppressAutoHyphens/>
        <w:spacing w:after="0" w:line="240" w:lineRule="auto"/>
        <w:ind w:left="5103" w:hanging="11"/>
        <w:jc w:val="center"/>
        <w:rPr>
          <w:bCs/>
          <w:szCs w:val="28"/>
        </w:rPr>
      </w:pPr>
    </w:p>
    <w:p w14:paraId="4C4F5C0C">
      <w:pPr>
        <w:suppressAutoHyphens/>
        <w:spacing w:after="0" w:line="240" w:lineRule="auto"/>
        <w:ind w:left="5103" w:hanging="11"/>
        <w:jc w:val="center"/>
        <w:rPr>
          <w:bCs/>
          <w:szCs w:val="28"/>
        </w:rPr>
      </w:pPr>
    </w:p>
    <w:p w14:paraId="0718F67A">
      <w:pPr>
        <w:suppressAutoHyphens/>
        <w:spacing w:after="0" w:line="240" w:lineRule="auto"/>
        <w:ind w:left="5103" w:hanging="11"/>
        <w:jc w:val="center"/>
        <w:rPr>
          <w:bCs/>
          <w:szCs w:val="28"/>
        </w:rPr>
      </w:pPr>
    </w:p>
    <w:p w14:paraId="62A1AEB9">
      <w:pPr>
        <w:suppressAutoHyphens/>
        <w:spacing w:after="0" w:line="240" w:lineRule="auto"/>
        <w:ind w:left="5103" w:hanging="11"/>
        <w:jc w:val="center"/>
        <w:rPr>
          <w:bCs/>
          <w:szCs w:val="28"/>
        </w:rPr>
      </w:pPr>
    </w:p>
    <w:p w14:paraId="0160FD39">
      <w:pPr>
        <w:suppressAutoHyphens/>
        <w:spacing w:after="0" w:line="240" w:lineRule="auto"/>
        <w:ind w:left="5103" w:hanging="11"/>
        <w:jc w:val="center"/>
        <w:rPr>
          <w:bCs/>
          <w:szCs w:val="28"/>
        </w:rPr>
      </w:pPr>
    </w:p>
    <w:p w14:paraId="6E0A4F40">
      <w:pPr>
        <w:suppressAutoHyphens/>
        <w:spacing w:after="0" w:line="240" w:lineRule="auto"/>
        <w:ind w:left="5103" w:hanging="11"/>
        <w:jc w:val="center"/>
        <w:rPr>
          <w:bCs/>
          <w:szCs w:val="28"/>
        </w:rPr>
      </w:pPr>
    </w:p>
    <w:p w14:paraId="3A610696">
      <w:pPr>
        <w:suppressAutoHyphens/>
        <w:spacing w:after="0" w:line="240" w:lineRule="auto"/>
        <w:ind w:left="5103" w:hanging="11"/>
        <w:jc w:val="center"/>
        <w:rPr>
          <w:bCs/>
          <w:szCs w:val="28"/>
        </w:rPr>
      </w:pPr>
    </w:p>
    <w:p w14:paraId="5522830A">
      <w:pPr>
        <w:suppressAutoHyphens/>
        <w:spacing w:after="0" w:line="240" w:lineRule="auto"/>
        <w:ind w:left="5103" w:hanging="11"/>
        <w:jc w:val="center"/>
        <w:rPr>
          <w:bCs/>
          <w:szCs w:val="28"/>
        </w:rPr>
      </w:pPr>
    </w:p>
    <w:p w14:paraId="656838AD">
      <w:pPr>
        <w:suppressAutoHyphens/>
        <w:spacing w:after="0" w:line="240" w:lineRule="auto"/>
        <w:ind w:left="5103" w:hanging="11"/>
        <w:jc w:val="center"/>
        <w:rPr>
          <w:bCs/>
          <w:szCs w:val="28"/>
        </w:rPr>
      </w:pPr>
    </w:p>
    <w:p w14:paraId="31BAF41A">
      <w:pPr>
        <w:suppressAutoHyphens/>
        <w:spacing w:after="0" w:line="240" w:lineRule="auto"/>
        <w:ind w:left="5103" w:hanging="11"/>
        <w:jc w:val="center"/>
        <w:rPr>
          <w:bCs/>
          <w:szCs w:val="28"/>
        </w:rPr>
      </w:pPr>
      <w:r>
        <w:rPr>
          <w:bCs/>
          <w:szCs w:val="28"/>
        </w:rPr>
        <w:t>ПРИЛОЖЕНИЕ 1</w:t>
      </w:r>
    </w:p>
    <w:p w14:paraId="00FE11C1">
      <w:pPr>
        <w:suppressAutoHyphens/>
        <w:spacing w:after="0" w:line="240" w:lineRule="auto"/>
        <w:ind w:left="5103" w:hanging="11"/>
        <w:jc w:val="center"/>
        <w:rPr>
          <w:bCs/>
          <w:szCs w:val="28"/>
        </w:rPr>
      </w:pPr>
    </w:p>
    <w:p w14:paraId="5A8E5F02">
      <w:pPr>
        <w:suppressAutoHyphens/>
        <w:spacing w:after="0" w:line="240" w:lineRule="auto"/>
        <w:ind w:left="5103" w:hanging="11"/>
        <w:jc w:val="center"/>
        <w:rPr>
          <w:rFonts w:hint="default"/>
          <w:bCs/>
          <w:i w:val="0"/>
          <w:iCs/>
          <w:szCs w:val="28"/>
          <w:lang w:val="ru-RU"/>
        </w:rPr>
      </w:pPr>
      <w:r>
        <w:rPr>
          <w:bCs/>
          <w:szCs w:val="28"/>
        </w:rPr>
        <w:t>к Положению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w:t>
      </w:r>
      <w:r>
        <w:rPr>
          <w:bCs/>
          <w:szCs w:val="28"/>
          <w:lang w:val="ru-RU"/>
        </w:rPr>
        <w:t>ё</w:t>
      </w:r>
      <w:r>
        <w:rPr>
          <w:bCs/>
          <w:szCs w:val="28"/>
        </w:rPr>
        <w:t xml:space="preserve"> размере в </w:t>
      </w:r>
      <w:r>
        <w:rPr>
          <w:bCs/>
          <w:i w:val="0"/>
          <w:iCs/>
          <w:szCs w:val="28"/>
          <w:lang w:val="ru-RU"/>
        </w:rPr>
        <w:t>сельском поселении "Угданское"</w:t>
      </w:r>
    </w:p>
    <w:p w14:paraId="6B9CC98A">
      <w:pPr>
        <w:suppressAutoHyphens/>
        <w:spacing w:after="0" w:line="240" w:lineRule="auto"/>
        <w:ind w:left="5103"/>
        <w:rPr>
          <w:bCs/>
          <w:szCs w:val="28"/>
        </w:rPr>
      </w:pPr>
    </w:p>
    <w:p w14:paraId="7375B8D7">
      <w:pPr>
        <w:suppressAutoHyphens/>
        <w:spacing w:after="0" w:line="240" w:lineRule="auto"/>
        <w:ind w:left="5103"/>
        <w:rPr>
          <w:bCs/>
          <w:szCs w:val="28"/>
        </w:rPr>
      </w:pPr>
    </w:p>
    <w:p w14:paraId="7ED647FF">
      <w:pPr>
        <w:suppressAutoHyphens/>
        <w:spacing w:after="0" w:line="240" w:lineRule="auto"/>
        <w:rPr>
          <w:bCs/>
          <w:szCs w:val="28"/>
        </w:rPr>
      </w:pPr>
    </w:p>
    <w:p w14:paraId="751E0875">
      <w:pPr>
        <w:suppressAutoHyphens/>
        <w:spacing w:after="0" w:line="240" w:lineRule="auto"/>
        <w:ind w:left="4536" w:firstLine="0"/>
        <w:rPr>
          <w:rFonts w:hint="default"/>
          <w:bCs/>
          <w:i w:val="0"/>
          <w:iCs/>
          <w:szCs w:val="28"/>
          <w:lang w:val="ru-RU"/>
        </w:rPr>
      </w:pPr>
      <w:r>
        <w:rPr>
          <w:bCs/>
          <w:szCs w:val="28"/>
        </w:rPr>
        <w:t xml:space="preserve">В администрацию </w:t>
      </w:r>
      <w:r>
        <w:rPr>
          <w:bCs/>
          <w:i w:val="0"/>
          <w:iCs/>
          <w:szCs w:val="28"/>
          <w:lang w:val="ru-RU"/>
        </w:rPr>
        <w:t>сельского поселения "Угданское"</w:t>
      </w:r>
    </w:p>
    <w:p w14:paraId="548A994F">
      <w:pPr>
        <w:suppressAutoHyphens/>
        <w:spacing w:after="0" w:line="240" w:lineRule="auto"/>
        <w:ind w:left="4536" w:firstLine="0"/>
        <w:rPr>
          <w:bCs/>
          <w:szCs w:val="28"/>
        </w:rPr>
      </w:pPr>
      <w:r>
        <w:rPr>
          <w:bCs/>
          <w:szCs w:val="28"/>
        </w:rPr>
        <w:t>от __________________________________</w:t>
      </w:r>
    </w:p>
    <w:p w14:paraId="34C799A1">
      <w:pPr>
        <w:suppressAutoHyphens/>
        <w:spacing w:after="0" w:line="240" w:lineRule="auto"/>
        <w:ind w:left="4536" w:firstLine="0"/>
        <w:jc w:val="center"/>
        <w:rPr>
          <w:bCs/>
          <w:i/>
          <w:szCs w:val="28"/>
        </w:rPr>
      </w:pPr>
      <w:r>
        <w:rPr>
          <w:bCs/>
          <w:i/>
          <w:szCs w:val="28"/>
        </w:rPr>
        <w:t>(фамилия, имя, отчество)</w:t>
      </w:r>
    </w:p>
    <w:p w14:paraId="0BF14100">
      <w:pPr>
        <w:suppressAutoHyphens/>
        <w:spacing w:after="0" w:line="240" w:lineRule="auto"/>
        <w:ind w:left="4536" w:firstLine="0"/>
        <w:rPr>
          <w:bCs/>
          <w:szCs w:val="28"/>
        </w:rPr>
      </w:pPr>
      <w:r>
        <w:rPr>
          <w:bCs/>
          <w:szCs w:val="28"/>
        </w:rPr>
        <w:t>____________________________________</w:t>
      </w:r>
    </w:p>
    <w:p w14:paraId="092C94AA">
      <w:pPr>
        <w:suppressAutoHyphens/>
        <w:spacing w:after="0" w:line="240" w:lineRule="auto"/>
        <w:ind w:left="4536" w:firstLine="0"/>
        <w:rPr>
          <w:bCs/>
          <w:szCs w:val="28"/>
        </w:rPr>
      </w:pPr>
      <w:r>
        <w:rPr>
          <w:bCs/>
          <w:szCs w:val="28"/>
        </w:rPr>
        <w:t>Домашний адрес (индекс) _____________</w:t>
      </w:r>
    </w:p>
    <w:p w14:paraId="678FD057">
      <w:pPr>
        <w:suppressAutoHyphens/>
        <w:spacing w:after="0" w:line="240" w:lineRule="auto"/>
        <w:ind w:left="4536" w:firstLine="0"/>
        <w:rPr>
          <w:bCs/>
          <w:szCs w:val="28"/>
        </w:rPr>
      </w:pPr>
      <w:r>
        <w:rPr>
          <w:bCs/>
          <w:szCs w:val="28"/>
        </w:rPr>
        <w:t>____________________________________</w:t>
      </w:r>
    </w:p>
    <w:p w14:paraId="11050257">
      <w:pPr>
        <w:suppressAutoHyphens/>
        <w:spacing w:after="0" w:line="240" w:lineRule="auto"/>
        <w:ind w:left="4536" w:firstLine="0"/>
        <w:rPr>
          <w:bCs/>
          <w:szCs w:val="28"/>
        </w:rPr>
      </w:pPr>
      <w:r>
        <w:rPr>
          <w:bCs/>
          <w:szCs w:val="28"/>
        </w:rPr>
        <w:t>Телефон ____________________________</w:t>
      </w:r>
    </w:p>
    <w:p w14:paraId="2803A5F8">
      <w:pPr>
        <w:suppressAutoHyphens/>
        <w:spacing w:after="0" w:line="240" w:lineRule="auto"/>
        <w:ind w:left="5812" w:hanging="1276"/>
        <w:rPr>
          <w:bCs/>
          <w:szCs w:val="28"/>
        </w:rPr>
      </w:pPr>
    </w:p>
    <w:p w14:paraId="47FEC66E">
      <w:pPr>
        <w:suppressAutoHyphens/>
        <w:spacing w:after="0" w:line="240" w:lineRule="auto"/>
        <w:ind w:left="5812" w:hanging="1276"/>
        <w:rPr>
          <w:bCs/>
          <w:szCs w:val="28"/>
        </w:rPr>
      </w:pPr>
    </w:p>
    <w:p w14:paraId="348804A6">
      <w:pPr>
        <w:pStyle w:val="10"/>
        <w:suppressAutoHyphens/>
        <w:ind w:firstLine="709"/>
        <w:jc w:val="center"/>
        <w:rPr>
          <w:b w:val="0"/>
        </w:rPr>
      </w:pPr>
      <w:r>
        <w:rPr>
          <w:b w:val="0"/>
        </w:rPr>
        <w:t>ЗАЯВЛЕНИЕ</w:t>
      </w:r>
    </w:p>
    <w:p w14:paraId="28D3AA44">
      <w:pPr>
        <w:suppressAutoHyphens/>
        <w:spacing w:after="0" w:line="240" w:lineRule="auto"/>
        <w:rPr>
          <w:bCs/>
          <w:szCs w:val="28"/>
        </w:rPr>
      </w:pPr>
    </w:p>
    <w:p w14:paraId="30A05D18">
      <w:pPr>
        <w:suppressAutoHyphens/>
        <w:spacing w:after="0" w:line="240" w:lineRule="auto"/>
        <w:rPr>
          <w:bCs/>
          <w:szCs w:val="28"/>
        </w:rPr>
      </w:pPr>
      <w:r>
        <w:rPr>
          <w:bCs/>
          <w:szCs w:val="28"/>
        </w:rPr>
        <w:t xml:space="preserve">В соответствии с Положением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Pr>
          <w:bCs/>
          <w:i w:val="0"/>
          <w:iCs/>
          <w:szCs w:val="28"/>
          <w:lang w:val="ru-RU"/>
        </w:rPr>
        <w:t>сельском поселении "Угданское"</w:t>
      </w:r>
      <w:r>
        <w:rPr>
          <w:bCs/>
          <w:szCs w:val="28"/>
        </w:rPr>
        <w:t xml:space="preserve"> прошу назначить мне ежемесячную доплат</w:t>
      </w:r>
      <w:r>
        <w:rPr>
          <w:bCs/>
          <w:szCs w:val="28"/>
          <w:lang w:val="ru-RU"/>
        </w:rPr>
        <w:t>у</w:t>
      </w:r>
      <w:r>
        <w:rPr>
          <w:bCs/>
          <w:szCs w:val="28"/>
        </w:rPr>
        <w:t xml:space="preserve"> к страховой пенсии по старости (инвалидности).</w:t>
      </w:r>
    </w:p>
    <w:p w14:paraId="66FD260F">
      <w:pPr>
        <w:suppressAutoHyphens/>
        <w:spacing w:after="0" w:line="240" w:lineRule="auto"/>
        <w:rPr>
          <w:bCs/>
          <w:szCs w:val="28"/>
        </w:rPr>
      </w:pPr>
      <w:r>
        <w:rPr>
          <w:bCs/>
          <w:szCs w:val="28"/>
        </w:rPr>
        <w:t xml:space="preserve">Обязуюсь в срок до 5 рабочих дней сообщить в администрацию </w:t>
      </w:r>
      <w:r>
        <w:rPr>
          <w:bCs/>
          <w:i w:val="0"/>
          <w:iCs/>
          <w:szCs w:val="28"/>
          <w:lang w:val="ru-RU"/>
        </w:rPr>
        <w:t>сельское поселение "Угданское"</w:t>
      </w:r>
      <w:r>
        <w:rPr>
          <w:bCs/>
          <w:szCs w:val="28"/>
        </w:rPr>
        <w:t xml:space="preserve"> о следующих фактах:</w:t>
      </w:r>
    </w:p>
    <w:p w14:paraId="6BDBD570">
      <w:pPr>
        <w:suppressAutoHyphens/>
        <w:spacing w:after="0" w:line="240" w:lineRule="auto"/>
        <w:rPr>
          <w:bCs/>
          <w:szCs w:val="28"/>
        </w:rPr>
      </w:pPr>
      <w:r>
        <w:rPr>
          <w:rFonts w:hint="default"/>
          <w:bCs/>
          <w:szCs w:val="28"/>
          <w:lang w:val="ru-RU"/>
        </w:rPr>
        <w:t xml:space="preserve">- </w:t>
      </w:r>
      <w:r>
        <w:rPr>
          <w:bCs/>
          <w:szCs w:val="28"/>
        </w:rPr>
        <w:t>замещение мною должности в органах государственной власти, иных государственных органах, органах местного самоуправления;</w:t>
      </w:r>
    </w:p>
    <w:p w14:paraId="4479093A">
      <w:pPr>
        <w:suppressAutoHyphens/>
        <w:spacing w:after="0" w:line="240" w:lineRule="auto"/>
        <w:rPr>
          <w:bCs/>
          <w:szCs w:val="28"/>
        </w:rPr>
      </w:pPr>
      <w:r>
        <w:rPr>
          <w:rFonts w:hint="default"/>
          <w:bCs/>
          <w:szCs w:val="28"/>
          <w:lang w:val="ru-RU"/>
        </w:rPr>
        <w:t xml:space="preserve">- </w:t>
      </w:r>
      <w:r>
        <w:rPr>
          <w:bCs/>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w:t>
      </w:r>
      <w:r>
        <w:rPr>
          <w:bCs/>
          <w:szCs w:val="28"/>
          <w:lang w:val="ru-RU"/>
        </w:rPr>
        <w:t>ё</w:t>
      </w:r>
      <w:r>
        <w:rPr>
          <w:bCs/>
          <w:szCs w:val="28"/>
        </w:rPr>
        <w:t>т средств федерального, краевого или местного бюджетов по иным основаниям;</w:t>
      </w:r>
    </w:p>
    <w:p w14:paraId="37FEF0DC">
      <w:pPr>
        <w:suppressAutoHyphens/>
        <w:spacing w:after="0" w:line="240" w:lineRule="auto"/>
        <w:rPr>
          <w:bCs/>
          <w:szCs w:val="28"/>
        </w:rPr>
      </w:pPr>
      <w:r>
        <w:rPr>
          <w:rFonts w:hint="default"/>
          <w:bCs/>
          <w:szCs w:val="28"/>
          <w:lang w:val="ru-RU"/>
        </w:rPr>
        <w:t xml:space="preserve">- </w:t>
      </w:r>
      <w:r>
        <w:rPr>
          <w:bCs/>
          <w:szCs w:val="28"/>
        </w:rPr>
        <w:t>прекращение выплаты страховой пенсии по старости (инвалидности).</w:t>
      </w:r>
    </w:p>
    <w:p w14:paraId="59CACA23">
      <w:pPr>
        <w:suppressAutoHyphens/>
        <w:spacing w:after="0" w:line="240" w:lineRule="auto"/>
        <w:rPr>
          <w:bCs/>
          <w:szCs w:val="28"/>
        </w:rPr>
      </w:pPr>
    </w:p>
    <w:p w14:paraId="744DA9FE">
      <w:pPr>
        <w:suppressAutoHyphens/>
        <w:spacing w:after="0" w:line="240" w:lineRule="auto"/>
        <w:rPr>
          <w:bCs/>
          <w:szCs w:val="28"/>
        </w:rPr>
      </w:pPr>
      <w:r>
        <w:rPr>
          <w:bCs/>
          <w:szCs w:val="28"/>
        </w:rPr>
        <w:t>«____»_____________ 20__ года _________________ (</w:t>
      </w:r>
      <w:r>
        <w:rPr>
          <w:bCs/>
          <w:i/>
          <w:szCs w:val="28"/>
        </w:rPr>
        <w:t>подпись заявителя</w:t>
      </w:r>
      <w:r>
        <w:rPr>
          <w:bCs/>
          <w:szCs w:val="28"/>
        </w:rPr>
        <w:t>)</w:t>
      </w:r>
    </w:p>
    <w:p w14:paraId="5F270291">
      <w:pPr>
        <w:suppressAutoHyphens/>
        <w:spacing w:after="0" w:line="240" w:lineRule="auto"/>
        <w:rPr>
          <w:bCs/>
          <w:szCs w:val="28"/>
        </w:rPr>
      </w:pPr>
    </w:p>
    <w:p w14:paraId="446ED88A">
      <w:pPr>
        <w:pStyle w:val="11"/>
        <w:suppressAutoHyphens/>
        <w:ind w:firstLine="709"/>
        <w:jc w:val="both"/>
        <w:rPr>
          <w:rFonts w:ascii="Times New Roman" w:hAnsi="Times New Roman" w:cs="Times New Roman"/>
          <w:sz w:val="28"/>
          <w:szCs w:val="28"/>
        </w:rPr>
        <w:sectPr>
          <w:headerReference r:id="rId5" w:type="default"/>
          <w:pgSz w:w="11906" w:h="16838"/>
          <w:pgMar w:top="851" w:right="851" w:bottom="851" w:left="1418" w:header="709" w:footer="709" w:gutter="0"/>
          <w:cols w:space="708" w:num="1"/>
          <w:titlePg/>
          <w:docGrid w:linePitch="381" w:charSpace="0"/>
        </w:sectPr>
      </w:pPr>
      <w:r>
        <w:rPr>
          <w:rFonts w:ascii="Times New Roman" w:hAnsi="Times New Roman" w:cs="Times New Roman"/>
          <w:sz w:val="28"/>
          <w:szCs w:val="28"/>
        </w:rPr>
        <w:t>Заявление зарегистрировано: ______________________________________</w:t>
      </w:r>
    </w:p>
    <w:p w14:paraId="473E516D">
      <w:pPr>
        <w:spacing w:after="0" w:line="240" w:lineRule="auto"/>
        <w:ind w:left="5103" w:firstLine="0"/>
        <w:jc w:val="center"/>
        <w:rPr>
          <w:szCs w:val="28"/>
        </w:rPr>
      </w:pPr>
      <w:r>
        <w:rPr>
          <w:szCs w:val="28"/>
        </w:rPr>
        <w:t>ПРИЛОЖЕНИЕ 2</w:t>
      </w:r>
    </w:p>
    <w:p w14:paraId="328D974A">
      <w:pPr>
        <w:suppressAutoHyphens/>
        <w:spacing w:after="0" w:line="240" w:lineRule="auto"/>
        <w:ind w:left="5103" w:hanging="11"/>
        <w:jc w:val="center"/>
        <w:rPr>
          <w:rFonts w:hint="default"/>
          <w:bCs/>
          <w:szCs w:val="28"/>
          <w:lang w:val="ru-RU"/>
        </w:rPr>
      </w:pPr>
      <w:r>
        <w:rPr>
          <w:szCs w:val="28"/>
        </w:rPr>
        <w:t xml:space="preserve">к </w:t>
      </w:r>
      <w:r>
        <w:rPr>
          <w:bCs/>
          <w:szCs w:val="28"/>
        </w:rPr>
        <w:t>Положению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w:t>
      </w:r>
      <w:r>
        <w:rPr>
          <w:bCs/>
          <w:i w:val="0"/>
          <w:iCs w:val="0"/>
          <w:szCs w:val="28"/>
        </w:rPr>
        <w:t xml:space="preserve"> </w:t>
      </w:r>
      <w:r>
        <w:rPr>
          <w:bCs/>
          <w:i w:val="0"/>
          <w:iCs w:val="0"/>
          <w:szCs w:val="28"/>
          <w:lang w:val="ru-RU"/>
        </w:rPr>
        <w:t>сельском поселении "Угданское"</w:t>
      </w:r>
    </w:p>
    <w:p w14:paraId="12E5E4FE">
      <w:pPr>
        <w:spacing w:after="0" w:line="240" w:lineRule="auto"/>
        <w:ind w:left="5103" w:firstLine="0"/>
        <w:jc w:val="center"/>
        <w:rPr>
          <w:szCs w:val="28"/>
        </w:rPr>
      </w:pPr>
    </w:p>
    <w:p w14:paraId="289DA097">
      <w:pPr>
        <w:autoSpaceDE w:val="0"/>
        <w:autoSpaceDN w:val="0"/>
        <w:adjustRightInd w:val="0"/>
        <w:spacing w:after="0" w:line="240" w:lineRule="auto"/>
        <w:ind w:firstLine="0"/>
        <w:jc w:val="center"/>
        <w:rPr>
          <w:b/>
          <w:bCs/>
          <w:szCs w:val="28"/>
          <w:lang w:eastAsia="ru-RU"/>
        </w:rPr>
      </w:pPr>
      <w:r>
        <w:rPr>
          <w:b/>
          <w:bCs/>
          <w:szCs w:val="28"/>
          <w:lang w:eastAsia="ru-RU"/>
        </w:rPr>
        <w:t>СПРАВКА</w:t>
      </w:r>
    </w:p>
    <w:p w14:paraId="167E0C9C">
      <w:pPr>
        <w:autoSpaceDE w:val="0"/>
        <w:autoSpaceDN w:val="0"/>
        <w:adjustRightInd w:val="0"/>
        <w:spacing w:after="0" w:line="240" w:lineRule="auto"/>
        <w:ind w:firstLine="0"/>
        <w:jc w:val="center"/>
        <w:rPr>
          <w:b/>
          <w:bCs/>
          <w:szCs w:val="28"/>
          <w:lang w:eastAsia="ru-RU"/>
        </w:rPr>
      </w:pPr>
      <w:r>
        <w:rPr>
          <w:b/>
          <w:bCs/>
          <w:szCs w:val="28"/>
          <w:lang w:eastAsia="ru-RU"/>
        </w:rPr>
        <w:t>О РАЗМЕРЕ СРЕДНЕМЕСЯЧНОГО ДЕНЕЖНОГО ВОЗНАГРАЖДЕНИЯ ЛИЦА, ЗАМЕЩАВШЕГО МУНИЦИПАЛЬНУЮ ДОЛЖНОСТЬ, ДЛЯ УСТАНОВЛЕНИЯ ДОПЛАТЫ К СТРАХОВОЙ ПЕНСИИ ПО СТАРОСТИ (ИНВАЛИДНОСТИ)</w:t>
      </w:r>
    </w:p>
    <w:p w14:paraId="3E45938D">
      <w:pPr>
        <w:autoSpaceDE w:val="0"/>
        <w:autoSpaceDN w:val="0"/>
        <w:adjustRightInd w:val="0"/>
        <w:spacing w:after="0" w:line="240" w:lineRule="auto"/>
        <w:ind w:firstLine="0"/>
        <w:jc w:val="center"/>
        <w:outlineLvl w:val="0"/>
        <w:rPr>
          <w:sz w:val="20"/>
          <w:szCs w:val="20"/>
          <w:lang w:eastAsia="ru-RU"/>
        </w:rPr>
      </w:pPr>
    </w:p>
    <w:p w14:paraId="78186D3D">
      <w:pPr>
        <w:autoSpaceDE w:val="0"/>
        <w:autoSpaceDN w:val="0"/>
        <w:adjustRightInd w:val="0"/>
        <w:spacing w:after="0" w:line="240" w:lineRule="auto"/>
        <w:ind w:firstLine="540"/>
        <w:rPr>
          <w:sz w:val="20"/>
          <w:szCs w:val="20"/>
          <w:lang w:eastAsia="ru-RU"/>
        </w:rPr>
      </w:pPr>
    </w:p>
    <w:p w14:paraId="4BF931E1">
      <w:pPr>
        <w:autoSpaceDE w:val="0"/>
        <w:autoSpaceDN w:val="0"/>
        <w:adjustRightInd w:val="0"/>
        <w:spacing w:after="0" w:line="240" w:lineRule="auto"/>
        <w:ind w:firstLine="0"/>
        <w:rPr>
          <w:sz w:val="24"/>
          <w:szCs w:val="24"/>
          <w:lang w:eastAsia="ru-RU"/>
        </w:rPr>
      </w:pPr>
      <w:r>
        <w:rPr>
          <w:sz w:val="24"/>
          <w:szCs w:val="24"/>
          <w:lang w:eastAsia="ru-RU"/>
        </w:rPr>
        <w:t>Денежное вознаграждение _______________________________________________________,</w:t>
      </w:r>
    </w:p>
    <w:p w14:paraId="01085008">
      <w:pPr>
        <w:autoSpaceDE w:val="0"/>
        <w:autoSpaceDN w:val="0"/>
        <w:adjustRightInd w:val="0"/>
        <w:spacing w:after="0" w:line="240" w:lineRule="auto"/>
        <w:ind w:firstLine="0"/>
        <w:jc w:val="center"/>
        <w:rPr>
          <w:sz w:val="24"/>
          <w:szCs w:val="24"/>
          <w:lang w:eastAsia="ru-RU"/>
        </w:rPr>
      </w:pPr>
      <w:r>
        <w:rPr>
          <w:sz w:val="24"/>
          <w:szCs w:val="24"/>
          <w:lang w:eastAsia="ru-RU"/>
        </w:rPr>
        <w:t>(фамилия, имя, отчество)</w:t>
      </w:r>
    </w:p>
    <w:p w14:paraId="5DAACA9F">
      <w:pPr>
        <w:autoSpaceDE w:val="0"/>
        <w:autoSpaceDN w:val="0"/>
        <w:adjustRightInd w:val="0"/>
        <w:spacing w:after="0" w:line="240" w:lineRule="auto"/>
        <w:ind w:firstLine="0"/>
        <w:rPr>
          <w:sz w:val="24"/>
          <w:szCs w:val="24"/>
          <w:lang w:eastAsia="ru-RU"/>
        </w:rPr>
      </w:pPr>
      <w:r>
        <w:rPr>
          <w:sz w:val="24"/>
          <w:szCs w:val="24"/>
          <w:lang w:eastAsia="ru-RU"/>
        </w:rPr>
        <w:t xml:space="preserve">замещавшего муниципальную должность ____________________________________, </w:t>
      </w:r>
    </w:p>
    <w:p w14:paraId="0F642D52">
      <w:pPr>
        <w:autoSpaceDE w:val="0"/>
        <w:autoSpaceDN w:val="0"/>
        <w:adjustRightInd w:val="0"/>
        <w:spacing w:after="0" w:line="240" w:lineRule="auto"/>
        <w:ind w:left="6371" w:firstLine="1"/>
        <w:rPr>
          <w:sz w:val="24"/>
          <w:szCs w:val="24"/>
          <w:lang w:eastAsia="ru-RU"/>
        </w:rPr>
      </w:pPr>
      <w:r>
        <w:rPr>
          <w:sz w:val="24"/>
          <w:szCs w:val="24"/>
          <w:lang w:eastAsia="ru-RU"/>
        </w:rPr>
        <w:t>(наименование должности)</w:t>
      </w:r>
    </w:p>
    <w:p w14:paraId="6780B1BB">
      <w:pPr>
        <w:autoSpaceDE w:val="0"/>
        <w:autoSpaceDN w:val="0"/>
        <w:adjustRightInd w:val="0"/>
        <w:spacing w:after="0" w:line="240" w:lineRule="auto"/>
        <w:ind w:firstLine="0"/>
        <w:jc w:val="left"/>
        <w:rPr>
          <w:sz w:val="24"/>
          <w:szCs w:val="24"/>
          <w:lang w:eastAsia="ru-RU"/>
        </w:rPr>
      </w:pPr>
      <w:r>
        <w:rPr>
          <w:sz w:val="24"/>
          <w:szCs w:val="24"/>
          <w:lang w:eastAsia="ru-RU"/>
        </w:rPr>
        <w:t>за период с _________________________по______________________________________</w:t>
      </w:r>
    </w:p>
    <w:p w14:paraId="1CBD89FF">
      <w:pPr>
        <w:autoSpaceDE w:val="0"/>
        <w:autoSpaceDN w:val="0"/>
        <w:adjustRightInd w:val="0"/>
        <w:spacing w:after="0" w:line="240" w:lineRule="auto"/>
        <w:ind w:firstLine="0"/>
        <w:jc w:val="left"/>
        <w:rPr>
          <w:sz w:val="24"/>
          <w:szCs w:val="24"/>
          <w:lang w:eastAsia="ru-RU"/>
        </w:rPr>
      </w:pPr>
      <w:r>
        <w:rPr>
          <w:sz w:val="24"/>
          <w:szCs w:val="24"/>
          <w:lang w:eastAsia="ru-RU"/>
        </w:rPr>
        <w:t xml:space="preserve">              </w:t>
      </w:r>
      <w:r>
        <w:rPr>
          <w:sz w:val="24"/>
          <w:szCs w:val="24"/>
          <w:lang w:eastAsia="ru-RU"/>
        </w:rPr>
        <w:tab/>
      </w:r>
      <w:r>
        <w:rPr>
          <w:sz w:val="24"/>
          <w:szCs w:val="24"/>
          <w:lang w:eastAsia="ru-RU"/>
        </w:rPr>
        <w:t xml:space="preserve"> (день, месяц, год)                  </w:t>
      </w:r>
      <w:r>
        <w:rPr>
          <w:sz w:val="24"/>
          <w:szCs w:val="24"/>
          <w:lang w:eastAsia="ru-RU"/>
        </w:rPr>
        <w:tab/>
      </w:r>
      <w:r>
        <w:rPr>
          <w:sz w:val="24"/>
          <w:szCs w:val="24"/>
          <w:lang w:eastAsia="ru-RU"/>
        </w:rPr>
        <w:t>(день, месяц, год)</w:t>
      </w:r>
    </w:p>
    <w:p w14:paraId="461FC33E">
      <w:pPr>
        <w:autoSpaceDE w:val="0"/>
        <w:autoSpaceDN w:val="0"/>
        <w:adjustRightInd w:val="0"/>
        <w:spacing w:after="0" w:line="240" w:lineRule="auto"/>
        <w:ind w:firstLine="0"/>
        <w:jc w:val="left"/>
        <w:rPr>
          <w:sz w:val="24"/>
          <w:szCs w:val="24"/>
          <w:lang w:eastAsia="ru-RU"/>
        </w:rPr>
      </w:pPr>
      <w:r>
        <w:rPr>
          <w:sz w:val="24"/>
          <w:szCs w:val="24"/>
          <w:lang w:eastAsia="ru-RU"/>
        </w:rPr>
        <w:t>составило:</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3485"/>
        <w:gridCol w:w="1943"/>
        <w:gridCol w:w="1627"/>
        <w:gridCol w:w="2222"/>
      </w:tblGrid>
      <w:tr w14:paraId="20F91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576" w:type="dxa"/>
            <w:vMerge w:val="restart"/>
            <w:noWrap w:val="0"/>
            <w:vAlign w:val="top"/>
          </w:tcPr>
          <w:p w14:paraId="43886AC6">
            <w:pPr>
              <w:autoSpaceDE w:val="0"/>
              <w:autoSpaceDN w:val="0"/>
              <w:adjustRightInd w:val="0"/>
              <w:spacing w:after="0" w:line="240" w:lineRule="auto"/>
              <w:ind w:firstLine="0"/>
              <w:jc w:val="left"/>
              <w:rPr>
                <w:sz w:val="24"/>
                <w:szCs w:val="24"/>
                <w:lang w:eastAsia="ru-RU"/>
              </w:rPr>
            </w:pPr>
            <w:r>
              <w:rPr>
                <w:sz w:val="24"/>
                <w:szCs w:val="24"/>
                <w:lang w:eastAsia="ru-RU"/>
              </w:rPr>
              <w:t>№</w:t>
            </w:r>
          </w:p>
          <w:p w14:paraId="41BB6E17">
            <w:pPr>
              <w:autoSpaceDE w:val="0"/>
              <w:autoSpaceDN w:val="0"/>
              <w:adjustRightInd w:val="0"/>
              <w:spacing w:after="0" w:line="240" w:lineRule="auto"/>
              <w:ind w:firstLine="0"/>
              <w:jc w:val="left"/>
              <w:rPr>
                <w:sz w:val="24"/>
                <w:szCs w:val="24"/>
                <w:lang w:eastAsia="ru-RU"/>
              </w:rPr>
            </w:pPr>
            <w:r>
              <w:rPr>
                <w:sz w:val="24"/>
                <w:szCs w:val="24"/>
                <w:lang w:eastAsia="ru-RU"/>
              </w:rPr>
              <w:t>п/п</w:t>
            </w:r>
          </w:p>
        </w:tc>
        <w:tc>
          <w:tcPr>
            <w:tcW w:w="3485" w:type="dxa"/>
            <w:vMerge w:val="restart"/>
            <w:noWrap w:val="0"/>
            <w:vAlign w:val="top"/>
          </w:tcPr>
          <w:p w14:paraId="3D592422">
            <w:pPr>
              <w:autoSpaceDE w:val="0"/>
              <w:autoSpaceDN w:val="0"/>
              <w:adjustRightInd w:val="0"/>
              <w:spacing w:after="0" w:line="240" w:lineRule="auto"/>
              <w:ind w:firstLine="0"/>
              <w:jc w:val="left"/>
              <w:rPr>
                <w:sz w:val="24"/>
                <w:szCs w:val="24"/>
                <w:lang w:eastAsia="ru-RU"/>
              </w:rPr>
            </w:pPr>
            <w:r>
              <w:rPr>
                <w:sz w:val="24"/>
                <w:szCs w:val="24"/>
                <w:lang w:eastAsia="ru-RU"/>
              </w:rPr>
              <w:t>Состав денежного вознаграждения</w:t>
            </w:r>
          </w:p>
        </w:tc>
        <w:tc>
          <w:tcPr>
            <w:tcW w:w="1943" w:type="dxa"/>
            <w:vMerge w:val="restart"/>
            <w:noWrap w:val="0"/>
            <w:vAlign w:val="top"/>
          </w:tcPr>
          <w:p w14:paraId="664A36F8">
            <w:pPr>
              <w:autoSpaceDE w:val="0"/>
              <w:autoSpaceDN w:val="0"/>
              <w:adjustRightInd w:val="0"/>
              <w:spacing w:after="0" w:line="240" w:lineRule="auto"/>
              <w:ind w:firstLine="0"/>
              <w:jc w:val="left"/>
              <w:rPr>
                <w:sz w:val="24"/>
                <w:szCs w:val="24"/>
                <w:lang w:eastAsia="ru-RU"/>
              </w:rPr>
            </w:pPr>
            <w:r>
              <w:rPr>
                <w:sz w:val="24"/>
                <w:szCs w:val="24"/>
                <w:lang w:eastAsia="ru-RU"/>
              </w:rPr>
              <w:t>за 12 месяцев</w:t>
            </w:r>
          </w:p>
          <w:p w14:paraId="51E8C17A">
            <w:pPr>
              <w:autoSpaceDE w:val="0"/>
              <w:autoSpaceDN w:val="0"/>
              <w:adjustRightInd w:val="0"/>
              <w:spacing w:after="0" w:line="240" w:lineRule="auto"/>
              <w:ind w:firstLine="0"/>
              <w:jc w:val="left"/>
              <w:rPr>
                <w:sz w:val="24"/>
                <w:szCs w:val="24"/>
                <w:lang w:eastAsia="ru-RU"/>
              </w:rPr>
            </w:pPr>
            <w:r>
              <w:rPr>
                <w:sz w:val="24"/>
                <w:szCs w:val="24"/>
                <w:lang w:eastAsia="ru-RU"/>
              </w:rPr>
              <w:t xml:space="preserve">(рублей, копеек) </w:t>
            </w:r>
          </w:p>
        </w:tc>
        <w:tc>
          <w:tcPr>
            <w:tcW w:w="3849" w:type="dxa"/>
            <w:gridSpan w:val="2"/>
            <w:tcBorders>
              <w:bottom w:val="single" w:color="auto" w:sz="4" w:space="0"/>
            </w:tcBorders>
            <w:noWrap w:val="0"/>
            <w:vAlign w:val="top"/>
          </w:tcPr>
          <w:p w14:paraId="7B567881">
            <w:pPr>
              <w:autoSpaceDE w:val="0"/>
              <w:autoSpaceDN w:val="0"/>
              <w:adjustRightInd w:val="0"/>
              <w:spacing w:after="0" w:line="240" w:lineRule="auto"/>
              <w:ind w:firstLine="0"/>
              <w:jc w:val="center"/>
              <w:rPr>
                <w:sz w:val="24"/>
                <w:szCs w:val="24"/>
                <w:lang w:eastAsia="ru-RU"/>
              </w:rPr>
            </w:pPr>
            <w:r>
              <w:rPr>
                <w:sz w:val="24"/>
                <w:szCs w:val="24"/>
                <w:lang w:eastAsia="ru-RU"/>
              </w:rPr>
              <w:t>в месяц</w:t>
            </w:r>
          </w:p>
        </w:tc>
      </w:tr>
      <w:tr w14:paraId="1B5B5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576" w:type="dxa"/>
            <w:vMerge w:val="continue"/>
            <w:noWrap w:val="0"/>
            <w:vAlign w:val="top"/>
          </w:tcPr>
          <w:p w14:paraId="298F3128">
            <w:pPr>
              <w:autoSpaceDE w:val="0"/>
              <w:autoSpaceDN w:val="0"/>
              <w:adjustRightInd w:val="0"/>
              <w:spacing w:after="0" w:line="240" w:lineRule="auto"/>
              <w:ind w:firstLine="0"/>
              <w:jc w:val="left"/>
              <w:rPr>
                <w:sz w:val="24"/>
                <w:szCs w:val="24"/>
                <w:lang w:eastAsia="ru-RU"/>
              </w:rPr>
            </w:pPr>
          </w:p>
        </w:tc>
        <w:tc>
          <w:tcPr>
            <w:tcW w:w="3485" w:type="dxa"/>
            <w:vMerge w:val="continue"/>
            <w:noWrap w:val="0"/>
            <w:vAlign w:val="top"/>
          </w:tcPr>
          <w:p w14:paraId="251E2366">
            <w:pPr>
              <w:autoSpaceDE w:val="0"/>
              <w:autoSpaceDN w:val="0"/>
              <w:adjustRightInd w:val="0"/>
              <w:spacing w:after="0" w:line="240" w:lineRule="auto"/>
              <w:ind w:firstLine="0"/>
              <w:jc w:val="left"/>
              <w:rPr>
                <w:sz w:val="24"/>
                <w:szCs w:val="24"/>
                <w:lang w:eastAsia="ru-RU"/>
              </w:rPr>
            </w:pPr>
          </w:p>
        </w:tc>
        <w:tc>
          <w:tcPr>
            <w:tcW w:w="1943" w:type="dxa"/>
            <w:vMerge w:val="continue"/>
            <w:noWrap w:val="0"/>
            <w:vAlign w:val="top"/>
          </w:tcPr>
          <w:p w14:paraId="79EF9267">
            <w:pPr>
              <w:autoSpaceDE w:val="0"/>
              <w:autoSpaceDN w:val="0"/>
              <w:adjustRightInd w:val="0"/>
              <w:spacing w:after="0" w:line="240" w:lineRule="auto"/>
              <w:ind w:firstLine="0"/>
              <w:jc w:val="left"/>
              <w:rPr>
                <w:sz w:val="24"/>
                <w:szCs w:val="24"/>
                <w:lang w:eastAsia="ru-RU"/>
              </w:rPr>
            </w:pPr>
          </w:p>
        </w:tc>
        <w:tc>
          <w:tcPr>
            <w:tcW w:w="1627" w:type="dxa"/>
            <w:tcBorders>
              <w:top w:val="single" w:color="auto" w:sz="4" w:space="0"/>
            </w:tcBorders>
            <w:noWrap w:val="0"/>
            <w:vAlign w:val="top"/>
          </w:tcPr>
          <w:p w14:paraId="0A9BB55D">
            <w:pPr>
              <w:autoSpaceDE w:val="0"/>
              <w:autoSpaceDN w:val="0"/>
              <w:adjustRightInd w:val="0"/>
              <w:spacing w:after="0" w:line="240" w:lineRule="auto"/>
              <w:ind w:firstLine="0"/>
              <w:jc w:val="left"/>
              <w:rPr>
                <w:sz w:val="24"/>
                <w:szCs w:val="24"/>
                <w:lang w:eastAsia="ru-RU"/>
              </w:rPr>
            </w:pPr>
            <w:r>
              <w:rPr>
                <w:sz w:val="24"/>
                <w:szCs w:val="24"/>
                <w:lang w:eastAsia="ru-RU"/>
              </w:rPr>
              <w:t>в процентах</w:t>
            </w:r>
          </w:p>
        </w:tc>
        <w:tc>
          <w:tcPr>
            <w:tcW w:w="2222" w:type="dxa"/>
            <w:tcBorders>
              <w:top w:val="single" w:color="auto" w:sz="4" w:space="0"/>
            </w:tcBorders>
            <w:noWrap w:val="0"/>
            <w:vAlign w:val="top"/>
          </w:tcPr>
          <w:p w14:paraId="1C7331F1">
            <w:pPr>
              <w:autoSpaceDE w:val="0"/>
              <w:autoSpaceDN w:val="0"/>
              <w:adjustRightInd w:val="0"/>
              <w:spacing w:after="0" w:line="240" w:lineRule="auto"/>
              <w:ind w:firstLine="0"/>
              <w:jc w:val="left"/>
              <w:rPr>
                <w:sz w:val="24"/>
                <w:szCs w:val="24"/>
                <w:lang w:eastAsia="ru-RU"/>
              </w:rPr>
            </w:pPr>
            <w:r>
              <w:rPr>
                <w:sz w:val="24"/>
                <w:szCs w:val="24"/>
                <w:lang w:eastAsia="ru-RU"/>
              </w:rPr>
              <w:t>в рублях, копейках</w:t>
            </w:r>
          </w:p>
        </w:tc>
      </w:tr>
      <w:tr w14:paraId="002DB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576" w:type="dxa"/>
            <w:vMerge w:val="restart"/>
            <w:noWrap w:val="0"/>
            <w:vAlign w:val="top"/>
          </w:tcPr>
          <w:p w14:paraId="68D93469">
            <w:pPr>
              <w:autoSpaceDE w:val="0"/>
              <w:autoSpaceDN w:val="0"/>
              <w:adjustRightInd w:val="0"/>
              <w:spacing w:after="0" w:line="240" w:lineRule="auto"/>
              <w:ind w:firstLine="0"/>
              <w:jc w:val="left"/>
              <w:rPr>
                <w:sz w:val="24"/>
                <w:szCs w:val="24"/>
                <w:lang w:eastAsia="ru-RU"/>
              </w:rPr>
            </w:pPr>
            <w:r>
              <w:rPr>
                <w:sz w:val="24"/>
                <w:szCs w:val="24"/>
                <w:lang w:eastAsia="ru-RU"/>
              </w:rPr>
              <w:t>1</w:t>
            </w:r>
          </w:p>
        </w:tc>
        <w:tc>
          <w:tcPr>
            <w:tcW w:w="3485" w:type="dxa"/>
            <w:tcBorders>
              <w:bottom w:val="single" w:color="auto" w:sz="4" w:space="0"/>
            </w:tcBorders>
            <w:noWrap w:val="0"/>
            <w:vAlign w:val="top"/>
          </w:tcPr>
          <w:p w14:paraId="7DC0B6A3">
            <w:pPr>
              <w:autoSpaceDE w:val="0"/>
              <w:autoSpaceDN w:val="0"/>
              <w:adjustRightInd w:val="0"/>
              <w:spacing w:after="0" w:line="240" w:lineRule="auto"/>
              <w:ind w:firstLine="0"/>
              <w:jc w:val="left"/>
              <w:rPr>
                <w:sz w:val="24"/>
                <w:szCs w:val="24"/>
                <w:lang w:eastAsia="ru-RU"/>
              </w:rPr>
            </w:pPr>
            <w:r>
              <w:rPr>
                <w:sz w:val="24"/>
                <w:szCs w:val="24"/>
                <w:lang w:eastAsia="ru-RU"/>
              </w:rPr>
              <w:t>Денежное вознаграждение</w:t>
            </w:r>
          </w:p>
          <w:p w14:paraId="5DADDA77">
            <w:pPr>
              <w:autoSpaceDE w:val="0"/>
              <w:autoSpaceDN w:val="0"/>
              <w:adjustRightInd w:val="0"/>
              <w:spacing w:after="0" w:line="240" w:lineRule="auto"/>
              <w:ind w:firstLine="0"/>
              <w:jc w:val="left"/>
              <w:rPr>
                <w:sz w:val="24"/>
                <w:szCs w:val="24"/>
                <w:lang w:eastAsia="ru-RU"/>
              </w:rPr>
            </w:pPr>
          </w:p>
        </w:tc>
        <w:tc>
          <w:tcPr>
            <w:tcW w:w="1943" w:type="dxa"/>
            <w:tcBorders>
              <w:bottom w:val="single" w:color="auto" w:sz="4" w:space="0"/>
            </w:tcBorders>
            <w:noWrap w:val="0"/>
            <w:vAlign w:val="top"/>
          </w:tcPr>
          <w:p w14:paraId="7160C667">
            <w:pPr>
              <w:autoSpaceDE w:val="0"/>
              <w:autoSpaceDN w:val="0"/>
              <w:adjustRightInd w:val="0"/>
              <w:spacing w:after="0" w:line="240" w:lineRule="auto"/>
              <w:ind w:firstLine="0"/>
              <w:jc w:val="left"/>
              <w:rPr>
                <w:sz w:val="24"/>
                <w:szCs w:val="24"/>
                <w:lang w:eastAsia="ru-RU"/>
              </w:rPr>
            </w:pPr>
          </w:p>
        </w:tc>
        <w:tc>
          <w:tcPr>
            <w:tcW w:w="1627" w:type="dxa"/>
            <w:tcBorders>
              <w:bottom w:val="single" w:color="auto" w:sz="4" w:space="0"/>
            </w:tcBorders>
            <w:noWrap w:val="0"/>
            <w:vAlign w:val="top"/>
          </w:tcPr>
          <w:p w14:paraId="4A594E23">
            <w:pPr>
              <w:autoSpaceDE w:val="0"/>
              <w:autoSpaceDN w:val="0"/>
              <w:adjustRightInd w:val="0"/>
              <w:spacing w:after="0" w:line="240" w:lineRule="auto"/>
              <w:ind w:firstLine="0"/>
              <w:jc w:val="left"/>
              <w:rPr>
                <w:sz w:val="24"/>
                <w:szCs w:val="24"/>
                <w:lang w:eastAsia="ru-RU"/>
              </w:rPr>
            </w:pPr>
            <w:r>
              <w:rPr>
                <w:sz w:val="24"/>
                <w:szCs w:val="24"/>
                <w:lang w:eastAsia="ru-RU"/>
              </w:rPr>
              <w:t xml:space="preserve">        </w:t>
            </w:r>
          </w:p>
        </w:tc>
        <w:tc>
          <w:tcPr>
            <w:tcW w:w="2222" w:type="dxa"/>
            <w:tcBorders>
              <w:bottom w:val="single" w:color="auto" w:sz="4" w:space="0"/>
            </w:tcBorders>
            <w:noWrap w:val="0"/>
            <w:vAlign w:val="top"/>
          </w:tcPr>
          <w:p w14:paraId="486C7BEB">
            <w:pPr>
              <w:autoSpaceDE w:val="0"/>
              <w:autoSpaceDN w:val="0"/>
              <w:adjustRightInd w:val="0"/>
              <w:spacing w:after="0" w:line="240" w:lineRule="auto"/>
              <w:ind w:firstLine="0"/>
              <w:jc w:val="left"/>
              <w:rPr>
                <w:sz w:val="24"/>
                <w:szCs w:val="24"/>
                <w:lang w:eastAsia="ru-RU"/>
              </w:rPr>
            </w:pPr>
          </w:p>
        </w:tc>
      </w:tr>
      <w:tr w14:paraId="230AE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76" w:type="dxa"/>
            <w:vMerge w:val="continue"/>
            <w:noWrap w:val="0"/>
            <w:vAlign w:val="top"/>
          </w:tcPr>
          <w:p w14:paraId="5E109031">
            <w:pPr>
              <w:autoSpaceDE w:val="0"/>
              <w:autoSpaceDN w:val="0"/>
              <w:adjustRightInd w:val="0"/>
              <w:spacing w:after="0" w:line="240" w:lineRule="auto"/>
              <w:ind w:firstLine="0"/>
              <w:jc w:val="left"/>
              <w:rPr>
                <w:sz w:val="24"/>
                <w:szCs w:val="24"/>
                <w:lang w:eastAsia="ru-RU"/>
              </w:rPr>
            </w:pPr>
          </w:p>
        </w:tc>
        <w:tc>
          <w:tcPr>
            <w:tcW w:w="3485" w:type="dxa"/>
            <w:tcBorders>
              <w:top w:val="single" w:color="auto" w:sz="4" w:space="0"/>
            </w:tcBorders>
            <w:noWrap w:val="0"/>
            <w:vAlign w:val="top"/>
          </w:tcPr>
          <w:p w14:paraId="5FFB83D6">
            <w:pPr>
              <w:autoSpaceDE w:val="0"/>
              <w:autoSpaceDN w:val="0"/>
              <w:adjustRightInd w:val="0"/>
              <w:spacing w:after="0" w:line="240" w:lineRule="auto"/>
              <w:ind w:firstLine="0"/>
              <w:jc w:val="left"/>
              <w:rPr>
                <w:sz w:val="24"/>
                <w:szCs w:val="24"/>
                <w:lang w:eastAsia="ru-RU"/>
              </w:rPr>
            </w:pPr>
          </w:p>
          <w:p w14:paraId="62E19353">
            <w:pPr>
              <w:autoSpaceDE w:val="0"/>
              <w:autoSpaceDN w:val="0"/>
              <w:adjustRightInd w:val="0"/>
              <w:ind w:firstLine="0"/>
              <w:jc w:val="left"/>
              <w:rPr>
                <w:sz w:val="24"/>
                <w:szCs w:val="24"/>
                <w:lang w:eastAsia="ru-RU"/>
              </w:rPr>
            </w:pPr>
            <w:r>
              <w:rPr>
                <w:sz w:val="24"/>
                <w:szCs w:val="24"/>
                <w:lang w:eastAsia="ru-RU"/>
              </w:rPr>
              <w:t>в том числе должностной оклад</w:t>
            </w:r>
          </w:p>
        </w:tc>
        <w:tc>
          <w:tcPr>
            <w:tcW w:w="1943" w:type="dxa"/>
            <w:tcBorders>
              <w:top w:val="single" w:color="auto" w:sz="4" w:space="0"/>
            </w:tcBorders>
            <w:noWrap w:val="0"/>
            <w:vAlign w:val="top"/>
          </w:tcPr>
          <w:p w14:paraId="4F8F139E">
            <w:pPr>
              <w:autoSpaceDE w:val="0"/>
              <w:autoSpaceDN w:val="0"/>
              <w:adjustRightInd w:val="0"/>
              <w:spacing w:after="0" w:line="240" w:lineRule="auto"/>
              <w:ind w:firstLine="0"/>
              <w:jc w:val="left"/>
              <w:rPr>
                <w:sz w:val="24"/>
                <w:szCs w:val="24"/>
                <w:lang w:eastAsia="ru-RU"/>
              </w:rPr>
            </w:pPr>
          </w:p>
        </w:tc>
        <w:tc>
          <w:tcPr>
            <w:tcW w:w="1627" w:type="dxa"/>
            <w:tcBorders>
              <w:top w:val="single" w:color="auto" w:sz="4" w:space="0"/>
            </w:tcBorders>
            <w:noWrap w:val="0"/>
            <w:vAlign w:val="top"/>
          </w:tcPr>
          <w:p w14:paraId="3C01556C">
            <w:pPr>
              <w:autoSpaceDE w:val="0"/>
              <w:autoSpaceDN w:val="0"/>
              <w:adjustRightInd w:val="0"/>
              <w:jc w:val="left"/>
              <w:rPr>
                <w:sz w:val="24"/>
                <w:szCs w:val="24"/>
                <w:lang w:eastAsia="ru-RU"/>
              </w:rPr>
            </w:pPr>
          </w:p>
        </w:tc>
        <w:tc>
          <w:tcPr>
            <w:tcW w:w="2222" w:type="dxa"/>
            <w:tcBorders>
              <w:top w:val="single" w:color="auto" w:sz="4" w:space="0"/>
            </w:tcBorders>
            <w:noWrap w:val="0"/>
            <w:vAlign w:val="top"/>
          </w:tcPr>
          <w:p w14:paraId="541B3656">
            <w:pPr>
              <w:autoSpaceDE w:val="0"/>
              <w:autoSpaceDN w:val="0"/>
              <w:adjustRightInd w:val="0"/>
              <w:spacing w:after="0" w:line="240" w:lineRule="auto"/>
              <w:ind w:firstLine="0"/>
              <w:jc w:val="left"/>
              <w:rPr>
                <w:sz w:val="24"/>
                <w:szCs w:val="24"/>
                <w:lang w:eastAsia="ru-RU"/>
              </w:rPr>
            </w:pPr>
          </w:p>
        </w:tc>
      </w:tr>
      <w:tr w14:paraId="3F054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top"/>
          </w:tcPr>
          <w:p w14:paraId="66BA7D5F">
            <w:pPr>
              <w:autoSpaceDE w:val="0"/>
              <w:autoSpaceDN w:val="0"/>
              <w:adjustRightInd w:val="0"/>
              <w:spacing w:after="0" w:line="240" w:lineRule="auto"/>
              <w:ind w:firstLine="0"/>
              <w:jc w:val="left"/>
              <w:rPr>
                <w:sz w:val="24"/>
                <w:szCs w:val="24"/>
                <w:lang w:eastAsia="ru-RU"/>
              </w:rPr>
            </w:pPr>
            <w:r>
              <w:rPr>
                <w:sz w:val="24"/>
                <w:szCs w:val="24"/>
                <w:lang w:eastAsia="ru-RU"/>
              </w:rPr>
              <w:t>2…</w:t>
            </w:r>
          </w:p>
        </w:tc>
        <w:tc>
          <w:tcPr>
            <w:tcW w:w="3485" w:type="dxa"/>
            <w:noWrap w:val="0"/>
            <w:vAlign w:val="top"/>
          </w:tcPr>
          <w:p w14:paraId="1395DEED">
            <w:pPr>
              <w:autoSpaceDE w:val="0"/>
              <w:autoSpaceDN w:val="0"/>
              <w:adjustRightInd w:val="0"/>
              <w:spacing w:after="0" w:line="240" w:lineRule="auto"/>
              <w:ind w:firstLine="0"/>
              <w:jc w:val="left"/>
              <w:rPr>
                <w:sz w:val="24"/>
                <w:szCs w:val="24"/>
                <w:lang w:eastAsia="ru-RU"/>
              </w:rPr>
            </w:pPr>
          </w:p>
        </w:tc>
        <w:tc>
          <w:tcPr>
            <w:tcW w:w="1943" w:type="dxa"/>
            <w:noWrap w:val="0"/>
            <w:vAlign w:val="top"/>
          </w:tcPr>
          <w:p w14:paraId="521BC0AF">
            <w:pPr>
              <w:autoSpaceDE w:val="0"/>
              <w:autoSpaceDN w:val="0"/>
              <w:adjustRightInd w:val="0"/>
              <w:spacing w:after="0" w:line="240" w:lineRule="auto"/>
              <w:ind w:firstLine="0"/>
              <w:jc w:val="left"/>
              <w:rPr>
                <w:sz w:val="24"/>
                <w:szCs w:val="24"/>
                <w:lang w:eastAsia="ru-RU"/>
              </w:rPr>
            </w:pPr>
          </w:p>
        </w:tc>
        <w:tc>
          <w:tcPr>
            <w:tcW w:w="1627" w:type="dxa"/>
            <w:noWrap w:val="0"/>
            <w:vAlign w:val="top"/>
          </w:tcPr>
          <w:p w14:paraId="2A2A1522">
            <w:pPr>
              <w:autoSpaceDE w:val="0"/>
              <w:autoSpaceDN w:val="0"/>
              <w:adjustRightInd w:val="0"/>
              <w:spacing w:after="0" w:line="240" w:lineRule="auto"/>
              <w:ind w:firstLine="0"/>
              <w:jc w:val="left"/>
              <w:rPr>
                <w:sz w:val="24"/>
                <w:szCs w:val="24"/>
                <w:lang w:eastAsia="ru-RU"/>
              </w:rPr>
            </w:pPr>
          </w:p>
        </w:tc>
        <w:tc>
          <w:tcPr>
            <w:tcW w:w="2222" w:type="dxa"/>
            <w:noWrap w:val="0"/>
            <w:vAlign w:val="top"/>
          </w:tcPr>
          <w:p w14:paraId="58186688">
            <w:pPr>
              <w:autoSpaceDE w:val="0"/>
              <w:autoSpaceDN w:val="0"/>
              <w:adjustRightInd w:val="0"/>
              <w:spacing w:after="0" w:line="240" w:lineRule="auto"/>
              <w:ind w:firstLine="0"/>
              <w:jc w:val="left"/>
              <w:rPr>
                <w:sz w:val="24"/>
                <w:szCs w:val="24"/>
                <w:lang w:eastAsia="ru-RU"/>
              </w:rPr>
            </w:pPr>
          </w:p>
        </w:tc>
      </w:tr>
      <w:tr w14:paraId="41ACB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top"/>
          </w:tcPr>
          <w:p w14:paraId="6BCA0647">
            <w:pPr>
              <w:autoSpaceDE w:val="0"/>
              <w:autoSpaceDN w:val="0"/>
              <w:adjustRightInd w:val="0"/>
              <w:spacing w:after="0" w:line="240" w:lineRule="auto"/>
              <w:ind w:firstLine="0"/>
              <w:jc w:val="left"/>
              <w:rPr>
                <w:sz w:val="24"/>
                <w:szCs w:val="24"/>
                <w:lang w:eastAsia="ru-RU"/>
              </w:rPr>
            </w:pPr>
          </w:p>
        </w:tc>
        <w:tc>
          <w:tcPr>
            <w:tcW w:w="3485" w:type="dxa"/>
            <w:noWrap w:val="0"/>
            <w:vAlign w:val="top"/>
          </w:tcPr>
          <w:p w14:paraId="53796691">
            <w:pPr>
              <w:autoSpaceDE w:val="0"/>
              <w:autoSpaceDN w:val="0"/>
              <w:adjustRightInd w:val="0"/>
              <w:spacing w:after="0" w:line="240" w:lineRule="auto"/>
              <w:ind w:firstLine="0"/>
              <w:jc w:val="left"/>
              <w:rPr>
                <w:sz w:val="24"/>
                <w:szCs w:val="24"/>
                <w:lang w:eastAsia="ru-RU"/>
              </w:rPr>
            </w:pPr>
          </w:p>
        </w:tc>
        <w:tc>
          <w:tcPr>
            <w:tcW w:w="1943" w:type="dxa"/>
            <w:noWrap w:val="0"/>
            <w:vAlign w:val="top"/>
          </w:tcPr>
          <w:p w14:paraId="129139C0">
            <w:pPr>
              <w:autoSpaceDE w:val="0"/>
              <w:autoSpaceDN w:val="0"/>
              <w:adjustRightInd w:val="0"/>
              <w:spacing w:after="0" w:line="240" w:lineRule="auto"/>
              <w:ind w:firstLine="0"/>
              <w:jc w:val="left"/>
              <w:rPr>
                <w:sz w:val="24"/>
                <w:szCs w:val="24"/>
                <w:lang w:eastAsia="ru-RU"/>
              </w:rPr>
            </w:pPr>
          </w:p>
        </w:tc>
        <w:tc>
          <w:tcPr>
            <w:tcW w:w="1627" w:type="dxa"/>
            <w:noWrap w:val="0"/>
            <w:vAlign w:val="top"/>
          </w:tcPr>
          <w:p w14:paraId="297C4E3B">
            <w:pPr>
              <w:autoSpaceDE w:val="0"/>
              <w:autoSpaceDN w:val="0"/>
              <w:adjustRightInd w:val="0"/>
              <w:spacing w:after="0" w:line="240" w:lineRule="auto"/>
              <w:ind w:firstLine="0"/>
              <w:jc w:val="left"/>
              <w:rPr>
                <w:sz w:val="24"/>
                <w:szCs w:val="24"/>
                <w:lang w:eastAsia="ru-RU"/>
              </w:rPr>
            </w:pPr>
          </w:p>
        </w:tc>
        <w:tc>
          <w:tcPr>
            <w:tcW w:w="2222" w:type="dxa"/>
            <w:noWrap w:val="0"/>
            <w:vAlign w:val="top"/>
          </w:tcPr>
          <w:p w14:paraId="2BA8B5CE">
            <w:pPr>
              <w:autoSpaceDE w:val="0"/>
              <w:autoSpaceDN w:val="0"/>
              <w:adjustRightInd w:val="0"/>
              <w:spacing w:after="0" w:line="240" w:lineRule="auto"/>
              <w:ind w:firstLine="0"/>
              <w:jc w:val="left"/>
              <w:rPr>
                <w:sz w:val="24"/>
                <w:szCs w:val="24"/>
                <w:lang w:eastAsia="ru-RU"/>
              </w:rPr>
            </w:pPr>
          </w:p>
        </w:tc>
      </w:tr>
      <w:tr w14:paraId="3A4E4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top"/>
          </w:tcPr>
          <w:p w14:paraId="7A3E595A">
            <w:pPr>
              <w:autoSpaceDE w:val="0"/>
              <w:autoSpaceDN w:val="0"/>
              <w:adjustRightInd w:val="0"/>
              <w:spacing w:after="0" w:line="240" w:lineRule="auto"/>
              <w:ind w:firstLine="0"/>
              <w:jc w:val="left"/>
              <w:rPr>
                <w:sz w:val="24"/>
                <w:szCs w:val="24"/>
                <w:lang w:eastAsia="ru-RU"/>
              </w:rPr>
            </w:pPr>
          </w:p>
        </w:tc>
        <w:tc>
          <w:tcPr>
            <w:tcW w:w="3485" w:type="dxa"/>
            <w:noWrap w:val="0"/>
            <w:vAlign w:val="top"/>
          </w:tcPr>
          <w:p w14:paraId="1F23DC69">
            <w:pPr>
              <w:autoSpaceDE w:val="0"/>
              <w:autoSpaceDN w:val="0"/>
              <w:adjustRightInd w:val="0"/>
              <w:spacing w:after="0" w:line="240" w:lineRule="auto"/>
              <w:ind w:firstLine="0"/>
              <w:jc w:val="left"/>
              <w:rPr>
                <w:sz w:val="24"/>
                <w:szCs w:val="24"/>
                <w:lang w:eastAsia="ru-RU"/>
              </w:rPr>
            </w:pPr>
            <w:r>
              <w:rPr>
                <w:sz w:val="24"/>
                <w:szCs w:val="24"/>
                <w:lang w:eastAsia="ru-RU"/>
              </w:rPr>
              <w:t xml:space="preserve">Надбавки за работу в местностях с особыми  климатическими условиями                          </w:t>
            </w:r>
          </w:p>
        </w:tc>
        <w:tc>
          <w:tcPr>
            <w:tcW w:w="1943" w:type="dxa"/>
            <w:noWrap w:val="0"/>
            <w:vAlign w:val="top"/>
          </w:tcPr>
          <w:p w14:paraId="69629420">
            <w:pPr>
              <w:autoSpaceDE w:val="0"/>
              <w:autoSpaceDN w:val="0"/>
              <w:adjustRightInd w:val="0"/>
              <w:spacing w:after="0" w:line="240" w:lineRule="auto"/>
              <w:ind w:firstLine="0"/>
              <w:jc w:val="left"/>
              <w:rPr>
                <w:sz w:val="24"/>
                <w:szCs w:val="24"/>
                <w:lang w:eastAsia="ru-RU"/>
              </w:rPr>
            </w:pPr>
          </w:p>
        </w:tc>
        <w:tc>
          <w:tcPr>
            <w:tcW w:w="1627" w:type="dxa"/>
            <w:noWrap w:val="0"/>
            <w:vAlign w:val="top"/>
          </w:tcPr>
          <w:p w14:paraId="02158E5F">
            <w:pPr>
              <w:autoSpaceDE w:val="0"/>
              <w:autoSpaceDN w:val="0"/>
              <w:adjustRightInd w:val="0"/>
              <w:spacing w:after="0" w:line="240" w:lineRule="auto"/>
              <w:ind w:firstLine="0"/>
              <w:jc w:val="left"/>
              <w:rPr>
                <w:sz w:val="24"/>
                <w:szCs w:val="24"/>
                <w:lang w:eastAsia="ru-RU"/>
              </w:rPr>
            </w:pPr>
          </w:p>
        </w:tc>
        <w:tc>
          <w:tcPr>
            <w:tcW w:w="2222" w:type="dxa"/>
            <w:noWrap w:val="0"/>
            <w:vAlign w:val="top"/>
          </w:tcPr>
          <w:p w14:paraId="7097D0D1">
            <w:pPr>
              <w:autoSpaceDE w:val="0"/>
              <w:autoSpaceDN w:val="0"/>
              <w:adjustRightInd w:val="0"/>
              <w:spacing w:after="0" w:line="240" w:lineRule="auto"/>
              <w:ind w:firstLine="0"/>
              <w:jc w:val="left"/>
              <w:rPr>
                <w:sz w:val="24"/>
                <w:szCs w:val="24"/>
                <w:lang w:eastAsia="ru-RU"/>
              </w:rPr>
            </w:pPr>
          </w:p>
        </w:tc>
      </w:tr>
      <w:tr w14:paraId="2589A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noWrap w:val="0"/>
            <w:vAlign w:val="top"/>
          </w:tcPr>
          <w:p w14:paraId="0C3ACE8E">
            <w:pPr>
              <w:autoSpaceDE w:val="0"/>
              <w:autoSpaceDN w:val="0"/>
              <w:adjustRightInd w:val="0"/>
              <w:spacing w:after="0" w:line="240" w:lineRule="auto"/>
              <w:ind w:firstLine="0"/>
              <w:jc w:val="left"/>
              <w:rPr>
                <w:sz w:val="24"/>
                <w:szCs w:val="24"/>
                <w:lang w:eastAsia="ru-RU"/>
              </w:rPr>
            </w:pPr>
            <w:r>
              <w:rPr>
                <w:sz w:val="24"/>
                <w:szCs w:val="24"/>
                <w:lang w:eastAsia="ru-RU"/>
              </w:rPr>
              <w:t>8</w:t>
            </w:r>
          </w:p>
        </w:tc>
        <w:tc>
          <w:tcPr>
            <w:tcW w:w="3485" w:type="dxa"/>
            <w:noWrap w:val="0"/>
            <w:vAlign w:val="top"/>
          </w:tcPr>
          <w:p w14:paraId="2CB93FCA">
            <w:pPr>
              <w:autoSpaceDE w:val="0"/>
              <w:autoSpaceDN w:val="0"/>
              <w:adjustRightInd w:val="0"/>
              <w:spacing w:after="0" w:line="240" w:lineRule="auto"/>
              <w:ind w:firstLine="0"/>
              <w:jc w:val="left"/>
              <w:rPr>
                <w:sz w:val="24"/>
                <w:szCs w:val="24"/>
                <w:lang w:eastAsia="ru-RU"/>
              </w:rPr>
            </w:pPr>
            <w:r>
              <w:rPr>
                <w:sz w:val="24"/>
                <w:szCs w:val="24"/>
                <w:lang w:eastAsia="ru-RU"/>
              </w:rPr>
              <w:t xml:space="preserve">ИТОГО    денежное    вознаграждение для установления   доплаты к трудовой пенсии по старости (инвалидности)                     </w:t>
            </w:r>
          </w:p>
        </w:tc>
        <w:tc>
          <w:tcPr>
            <w:tcW w:w="1943" w:type="dxa"/>
            <w:noWrap w:val="0"/>
            <w:vAlign w:val="top"/>
          </w:tcPr>
          <w:p w14:paraId="2CB74EBF">
            <w:pPr>
              <w:autoSpaceDE w:val="0"/>
              <w:autoSpaceDN w:val="0"/>
              <w:adjustRightInd w:val="0"/>
              <w:spacing w:after="0" w:line="240" w:lineRule="auto"/>
              <w:ind w:firstLine="0"/>
              <w:jc w:val="left"/>
              <w:rPr>
                <w:sz w:val="24"/>
                <w:szCs w:val="24"/>
                <w:lang w:eastAsia="ru-RU"/>
              </w:rPr>
            </w:pPr>
          </w:p>
        </w:tc>
        <w:tc>
          <w:tcPr>
            <w:tcW w:w="1627" w:type="dxa"/>
            <w:noWrap w:val="0"/>
            <w:vAlign w:val="top"/>
          </w:tcPr>
          <w:p w14:paraId="0DD40FF6">
            <w:pPr>
              <w:autoSpaceDE w:val="0"/>
              <w:autoSpaceDN w:val="0"/>
              <w:adjustRightInd w:val="0"/>
              <w:spacing w:after="0" w:line="240" w:lineRule="auto"/>
              <w:ind w:firstLine="0"/>
              <w:jc w:val="left"/>
              <w:rPr>
                <w:sz w:val="24"/>
                <w:szCs w:val="24"/>
                <w:lang w:eastAsia="ru-RU"/>
              </w:rPr>
            </w:pPr>
          </w:p>
        </w:tc>
        <w:tc>
          <w:tcPr>
            <w:tcW w:w="2222" w:type="dxa"/>
            <w:noWrap w:val="0"/>
            <w:vAlign w:val="top"/>
          </w:tcPr>
          <w:p w14:paraId="687EE3E6">
            <w:pPr>
              <w:autoSpaceDE w:val="0"/>
              <w:autoSpaceDN w:val="0"/>
              <w:adjustRightInd w:val="0"/>
              <w:spacing w:after="0" w:line="240" w:lineRule="auto"/>
              <w:ind w:firstLine="0"/>
              <w:jc w:val="left"/>
              <w:rPr>
                <w:sz w:val="24"/>
                <w:szCs w:val="24"/>
                <w:lang w:eastAsia="ru-RU"/>
              </w:rPr>
            </w:pPr>
          </w:p>
        </w:tc>
      </w:tr>
    </w:tbl>
    <w:p w14:paraId="4C58C227">
      <w:pPr>
        <w:autoSpaceDE w:val="0"/>
        <w:autoSpaceDN w:val="0"/>
        <w:adjustRightInd w:val="0"/>
        <w:spacing w:after="0" w:line="240" w:lineRule="auto"/>
        <w:ind w:firstLine="540"/>
        <w:rPr>
          <w:sz w:val="24"/>
          <w:szCs w:val="24"/>
          <w:lang w:eastAsia="ru-RU"/>
        </w:rPr>
      </w:pPr>
      <w:r>
        <w:rPr>
          <w:sz w:val="24"/>
          <w:szCs w:val="24"/>
          <w:lang w:eastAsia="ru-RU"/>
        </w:rPr>
        <w:t>К справке прилагается заявление лица, замещавшего муниципальную должность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14:paraId="1DAA829A">
      <w:pPr>
        <w:autoSpaceDE w:val="0"/>
        <w:autoSpaceDN w:val="0"/>
        <w:adjustRightInd w:val="0"/>
        <w:spacing w:after="0" w:line="240" w:lineRule="auto"/>
        <w:ind w:firstLine="0"/>
        <w:jc w:val="left"/>
        <w:rPr>
          <w:sz w:val="24"/>
          <w:szCs w:val="24"/>
          <w:lang w:eastAsia="ru-RU"/>
        </w:rPr>
      </w:pPr>
    </w:p>
    <w:p w14:paraId="4A8E84F4">
      <w:pPr>
        <w:autoSpaceDE w:val="0"/>
        <w:autoSpaceDN w:val="0"/>
        <w:adjustRightInd w:val="0"/>
        <w:spacing w:after="0" w:line="240" w:lineRule="auto"/>
        <w:ind w:firstLine="0"/>
        <w:jc w:val="left"/>
        <w:rPr>
          <w:sz w:val="24"/>
          <w:szCs w:val="24"/>
          <w:lang w:eastAsia="ru-RU"/>
        </w:rPr>
      </w:pPr>
      <w:r>
        <w:rPr>
          <w:sz w:val="24"/>
          <w:szCs w:val="24"/>
          <w:lang w:eastAsia="ru-RU"/>
        </w:rPr>
        <w:t xml:space="preserve">Руководитель органа местного самоуправления </w:t>
      </w:r>
      <w:r>
        <w:rPr>
          <w:sz w:val="24"/>
          <w:szCs w:val="24"/>
          <w:lang w:eastAsia="ru-RU"/>
        </w:rPr>
        <w:tab/>
      </w:r>
      <w:r>
        <w:rPr>
          <w:sz w:val="24"/>
          <w:szCs w:val="24"/>
          <w:lang w:eastAsia="ru-RU"/>
        </w:rPr>
        <w:t xml:space="preserve"> ___________________________________</w:t>
      </w:r>
    </w:p>
    <w:p w14:paraId="1D716669">
      <w:pPr>
        <w:autoSpaceDE w:val="0"/>
        <w:autoSpaceDN w:val="0"/>
        <w:adjustRightInd w:val="0"/>
        <w:spacing w:after="0" w:line="240" w:lineRule="auto"/>
        <w:ind w:firstLine="0"/>
        <w:jc w:val="left"/>
        <w:rPr>
          <w:sz w:val="24"/>
          <w:szCs w:val="24"/>
          <w:lang w:eastAsia="ru-RU"/>
        </w:rPr>
      </w:pPr>
      <w:r>
        <w:rPr>
          <w:sz w:val="24"/>
          <w:szCs w:val="24"/>
          <w:lang w:eastAsia="ru-RU"/>
        </w:rPr>
        <w:t xml:space="preserve">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(подпись, фамилия, инициалы)</w:t>
      </w:r>
    </w:p>
    <w:p w14:paraId="3E63FF67">
      <w:pPr>
        <w:autoSpaceDE w:val="0"/>
        <w:autoSpaceDN w:val="0"/>
        <w:adjustRightInd w:val="0"/>
        <w:spacing w:after="0" w:line="240" w:lineRule="auto"/>
        <w:ind w:firstLine="0"/>
        <w:jc w:val="left"/>
        <w:rPr>
          <w:sz w:val="24"/>
          <w:szCs w:val="24"/>
          <w:lang w:eastAsia="ru-RU"/>
        </w:rPr>
      </w:pPr>
      <w:r>
        <w:rPr>
          <w:sz w:val="24"/>
          <w:szCs w:val="24"/>
          <w:lang w:eastAsia="ru-RU"/>
        </w:rPr>
        <w:t>Главный бухгалтер  _______________________________________________________</w:t>
      </w:r>
    </w:p>
    <w:p w14:paraId="3C17DAAD">
      <w:pPr>
        <w:autoSpaceDE w:val="0"/>
        <w:autoSpaceDN w:val="0"/>
        <w:adjustRightInd w:val="0"/>
        <w:spacing w:after="0" w:line="240" w:lineRule="auto"/>
        <w:ind w:firstLine="0"/>
        <w:jc w:val="left"/>
        <w:rPr>
          <w:sz w:val="24"/>
          <w:szCs w:val="24"/>
          <w:lang w:eastAsia="ru-RU"/>
        </w:rPr>
      </w:pPr>
      <w:r>
        <w:rPr>
          <w:sz w:val="24"/>
          <w:szCs w:val="24"/>
          <w:lang w:eastAsia="ru-RU"/>
        </w:rPr>
        <w:t xml:space="preserve">                                      (подпись, фамилия, инициалы)</w:t>
      </w:r>
    </w:p>
    <w:p w14:paraId="5C807B90">
      <w:pPr>
        <w:autoSpaceDE w:val="0"/>
        <w:autoSpaceDN w:val="0"/>
        <w:adjustRightInd w:val="0"/>
        <w:spacing w:after="0" w:line="240" w:lineRule="auto"/>
        <w:ind w:firstLine="540"/>
        <w:rPr>
          <w:szCs w:val="28"/>
          <w:lang w:eastAsia="ru-RU"/>
        </w:rPr>
      </w:pPr>
      <w:r>
        <w:rPr>
          <w:szCs w:val="28"/>
          <w:lang w:eastAsia="ru-RU"/>
        </w:rPr>
        <w:t>М. П.                            Дата выдачи   "_____"_______________20___ года</w:t>
      </w:r>
    </w:p>
    <w:p w14:paraId="6CD0815C">
      <w:pPr>
        <w:autoSpaceDE w:val="0"/>
        <w:autoSpaceDN w:val="0"/>
        <w:adjustRightInd w:val="0"/>
        <w:spacing w:after="0" w:line="240" w:lineRule="auto"/>
        <w:ind w:firstLine="540"/>
        <w:jc w:val="center"/>
      </w:pPr>
      <w:r>
        <w:rPr>
          <w:szCs w:val="28"/>
          <w:lang w:eastAsia="ru-RU"/>
        </w:rPr>
        <w:t>_______________</w:t>
      </w:r>
    </w:p>
    <w:sectPr>
      <w:pgSz w:w="11906" w:h="16838"/>
      <w:pgMar w:top="851" w:right="851" w:bottom="426" w:left="1418" w:header="709" w:footer="709"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5660">
    <w:pPr>
      <w:pStyle w:val="4"/>
      <w:jc w:val="center"/>
    </w:pPr>
    <w:r>
      <w:fldChar w:fldCharType="begin"/>
    </w:r>
    <w:r>
      <w:instrText xml:space="preserve"> PAGE   \* MERGEFORMAT </w:instrText>
    </w:r>
    <w:r>
      <w:fldChar w:fldCharType="separate"/>
    </w:r>
    <w: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360"/>
  <w:drawingGridHorizontalSpacing w:val="140"/>
  <w:displayHorizontalDrawingGridEvery w:val="2"/>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91"/>
    <w:rsid w:val="00000300"/>
    <w:rsid w:val="000023A4"/>
    <w:rsid w:val="00005D57"/>
    <w:rsid w:val="000066AD"/>
    <w:rsid w:val="0001665E"/>
    <w:rsid w:val="0002045C"/>
    <w:rsid w:val="00021B64"/>
    <w:rsid w:val="00024445"/>
    <w:rsid w:val="0003216B"/>
    <w:rsid w:val="00035350"/>
    <w:rsid w:val="00042889"/>
    <w:rsid w:val="00042A26"/>
    <w:rsid w:val="000438AF"/>
    <w:rsid w:val="000448EC"/>
    <w:rsid w:val="000509FD"/>
    <w:rsid w:val="00050B23"/>
    <w:rsid w:val="000521E9"/>
    <w:rsid w:val="000603A5"/>
    <w:rsid w:val="00071C61"/>
    <w:rsid w:val="00095AB6"/>
    <w:rsid w:val="000A133F"/>
    <w:rsid w:val="000A7516"/>
    <w:rsid w:val="000B0723"/>
    <w:rsid w:val="000C298C"/>
    <w:rsid w:val="000C6C0C"/>
    <w:rsid w:val="000D0E08"/>
    <w:rsid w:val="000D1ECC"/>
    <w:rsid w:val="000E4CEB"/>
    <w:rsid w:val="000F50E7"/>
    <w:rsid w:val="00101D5C"/>
    <w:rsid w:val="00101DFB"/>
    <w:rsid w:val="0012155B"/>
    <w:rsid w:val="00126172"/>
    <w:rsid w:val="00127BAA"/>
    <w:rsid w:val="00130120"/>
    <w:rsid w:val="00132BCE"/>
    <w:rsid w:val="0014025F"/>
    <w:rsid w:val="001405AE"/>
    <w:rsid w:val="00141988"/>
    <w:rsid w:val="00141BFA"/>
    <w:rsid w:val="0015420F"/>
    <w:rsid w:val="0016085D"/>
    <w:rsid w:val="00160C41"/>
    <w:rsid w:val="00163AFB"/>
    <w:rsid w:val="00164946"/>
    <w:rsid w:val="00171A95"/>
    <w:rsid w:val="001765C6"/>
    <w:rsid w:val="00176D41"/>
    <w:rsid w:val="00184073"/>
    <w:rsid w:val="001922DA"/>
    <w:rsid w:val="00192F0D"/>
    <w:rsid w:val="00194E33"/>
    <w:rsid w:val="00197E46"/>
    <w:rsid w:val="001A0470"/>
    <w:rsid w:val="001A059C"/>
    <w:rsid w:val="001A2F57"/>
    <w:rsid w:val="001A7664"/>
    <w:rsid w:val="001B290B"/>
    <w:rsid w:val="001B5049"/>
    <w:rsid w:val="001C67F0"/>
    <w:rsid w:val="001D12BC"/>
    <w:rsid w:val="001D24C7"/>
    <w:rsid w:val="001D5DF4"/>
    <w:rsid w:val="001D65A6"/>
    <w:rsid w:val="002043B1"/>
    <w:rsid w:val="002051F1"/>
    <w:rsid w:val="002118CD"/>
    <w:rsid w:val="00216447"/>
    <w:rsid w:val="00222BB5"/>
    <w:rsid w:val="00226305"/>
    <w:rsid w:val="0023034D"/>
    <w:rsid w:val="00244AE9"/>
    <w:rsid w:val="00251D0D"/>
    <w:rsid w:val="002534A4"/>
    <w:rsid w:val="00257309"/>
    <w:rsid w:val="00260507"/>
    <w:rsid w:val="00260806"/>
    <w:rsid w:val="00262473"/>
    <w:rsid w:val="002666EB"/>
    <w:rsid w:val="00276686"/>
    <w:rsid w:val="002849EB"/>
    <w:rsid w:val="0028514D"/>
    <w:rsid w:val="00286839"/>
    <w:rsid w:val="002913F3"/>
    <w:rsid w:val="00291BEA"/>
    <w:rsid w:val="0029306D"/>
    <w:rsid w:val="00296460"/>
    <w:rsid w:val="002A532A"/>
    <w:rsid w:val="002A7C5D"/>
    <w:rsid w:val="002C108D"/>
    <w:rsid w:val="002C2299"/>
    <w:rsid w:val="002C3D0C"/>
    <w:rsid w:val="002C7289"/>
    <w:rsid w:val="002E1007"/>
    <w:rsid w:val="002E36A8"/>
    <w:rsid w:val="002E6FDD"/>
    <w:rsid w:val="002E785C"/>
    <w:rsid w:val="002E7E0D"/>
    <w:rsid w:val="002F2B56"/>
    <w:rsid w:val="002F6EB4"/>
    <w:rsid w:val="00301024"/>
    <w:rsid w:val="00303563"/>
    <w:rsid w:val="00304FB4"/>
    <w:rsid w:val="003051C2"/>
    <w:rsid w:val="003139C3"/>
    <w:rsid w:val="00321D7B"/>
    <w:rsid w:val="0032281E"/>
    <w:rsid w:val="00325520"/>
    <w:rsid w:val="00326507"/>
    <w:rsid w:val="00330A9D"/>
    <w:rsid w:val="00336E78"/>
    <w:rsid w:val="003418C1"/>
    <w:rsid w:val="003423F5"/>
    <w:rsid w:val="00344370"/>
    <w:rsid w:val="00345CBF"/>
    <w:rsid w:val="00350B91"/>
    <w:rsid w:val="00350E9F"/>
    <w:rsid w:val="00357755"/>
    <w:rsid w:val="00357A83"/>
    <w:rsid w:val="003654EA"/>
    <w:rsid w:val="00365E10"/>
    <w:rsid w:val="0037352F"/>
    <w:rsid w:val="003760AE"/>
    <w:rsid w:val="003850A8"/>
    <w:rsid w:val="00385C3F"/>
    <w:rsid w:val="003874FB"/>
    <w:rsid w:val="00391A77"/>
    <w:rsid w:val="00392D13"/>
    <w:rsid w:val="00396FA3"/>
    <w:rsid w:val="003A3279"/>
    <w:rsid w:val="003A5C74"/>
    <w:rsid w:val="003A66EA"/>
    <w:rsid w:val="003B062A"/>
    <w:rsid w:val="003B5D2F"/>
    <w:rsid w:val="003C3798"/>
    <w:rsid w:val="003C69B9"/>
    <w:rsid w:val="003D3351"/>
    <w:rsid w:val="003D35DD"/>
    <w:rsid w:val="003E7AC5"/>
    <w:rsid w:val="003F1F42"/>
    <w:rsid w:val="003F54DC"/>
    <w:rsid w:val="0041381C"/>
    <w:rsid w:val="00421EE8"/>
    <w:rsid w:val="0042430A"/>
    <w:rsid w:val="00426726"/>
    <w:rsid w:val="00435254"/>
    <w:rsid w:val="0044240D"/>
    <w:rsid w:val="004424FB"/>
    <w:rsid w:val="00444E26"/>
    <w:rsid w:val="00445362"/>
    <w:rsid w:val="00447A77"/>
    <w:rsid w:val="00450289"/>
    <w:rsid w:val="00450E62"/>
    <w:rsid w:val="00451662"/>
    <w:rsid w:val="004567A6"/>
    <w:rsid w:val="00461911"/>
    <w:rsid w:val="00462B60"/>
    <w:rsid w:val="0046354F"/>
    <w:rsid w:val="00463D01"/>
    <w:rsid w:val="00471453"/>
    <w:rsid w:val="004835D2"/>
    <w:rsid w:val="00484F6C"/>
    <w:rsid w:val="00485193"/>
    <w:rsid w:val="00490518"/>
    <w:rsid w:val="00490F03"/>
    <w:rsid w:val="004945D8"/>
    <w:rsid w:val="004969F3"/>
    <w:rsid w:val="004A2CFA"/>
    <w:rsid w:val="004A7EE3"/>
    <w:rsid w:val="004B006F"/>
    <w:rsid w:val="004C2F77"/>
    <w:rsid w:val="004C6978"/>
    <w:rsid w:val="004D49B9"/>
    <w:rsid w:val="004D7DE1"/>
    <w:rsid w:val="004E09BA"/>
    <w:rsid w:val="004E20E2"/>
    <w:rsid w:val="004E7D5C"/>
    <w:rsid w:val="004F11B9"/>
    <w:rsid w:val="004F28C3"/>
    <w:rsid w:val="004F3ACB"/>
    <w:rsid w:val="004F3F50"/>
    <w:rsid w:val="005008B7"/>
    <w:rsid w:val="00500AD9"/>
    <w:rsid w:val="005017DB"/>
    <w:rsid w:val="00501AEE"/>
    <w:rsid w:val="00502B51"/>
    <w:rsid w:val="00511AB4"/>
    <w:rsid w:val="00513AD2"/>
    <w:rsid w:val="0051665C"/>
    <w:rsid w:val="005174B3"/>
    <w:rsid w:val="00521C94"/>
    <w:rsid w:val="00522B12"/>
    <w:rsid w:val="00527A05"/>
    <w:rsid w:val="005300D5"/>
    <w:rsid w:val="0053226A"/>
    <w:rsid w:val="00546DA4"/>
    <w:rsid w:val="00547B6F"/>
    <w:rsid w:val="00562D3A"/>
    <w:rsid w:val="005640F4"/>
    <w:rsid w:val="005650A9"/>
    <w:rsid w:val="00580783"/>
    <w:rsid w:val="00586922"/>
    <w:rsid w:val="00593E53"/>
    <w:rsid w:val="00594063"/>
    <w:rsid w:val="0059727D"/>
    <w:rsid w:val="00597C7F"/>
    <w:rsid w:val="005A5B61"/>
    <w:rsid w:val="005B66D2"/>
    <w:rsid w:val="005C51CE"/>
    <w:rsid w:val="005D57E5"/>
    <w:rsid w:val="005D749E"/>
    <w:rsid w:val="005E5CEE"/>
    <w:rsid w:val="005E5F17"/>
    <w:rsid w:val="005E7FFD"/>
    <w:rsid w:val="005F43A5"/>
    <w:rsid w:val="006002C6"/>
    <w:rsid w:val="00600BD9"/>
    <w:rsid w:val="00602D3C"/>
    <w:rsid w:val="00605409"/>
    <w:rsid w:val="00606FEB"/>
    <w:rsid w:val="00607A02"/>
    <w:rsid w:val="00611DC6"/>
    <w:rsid w:val="0061316B"/>
    <w:rsid w:val="00613440"/>
    <w:rsid w:val="0062631D"/>
    <w:rsid w:val="00627813"/>
    <w:rsid w:val="00643CE6"/>
    <w:rsid w:val="00647FD1"/>
    <w:rsid w:val="00653E08"/>
    <w:rsid w:val="00670DB3"/>
    <w:rsid w:val="00674D18"/>
    <w:rsid w:val="00675B0B"/>
    <w:rsid w:val="00682C73"/>
    <w:rsid w:val="00684195"/>
    <w:rsid w:val="00685E5C"/>
    <w:rsid w:val="00687EDF"/>
    <w:rsid w:val="00690696"/>
    <w:rsid w:val="006A7FA9"/>
    <w:rsid w:val="006C166E"/>
    <w:rsid w:val="006C1AAA"/>
    <w:rsid w:val="006C1E84"/>
    <w:rsid w:val="006C6042"/>
    <w:rsid w:val="006C76F5"/>
    <w:rsid w:val="006D0047"/>
    <w:rsid w:val="006D2C25"/>
    <w:rsid w:val="006D6CEF"/>
    <w:rsid w:val="006D7629"/>
    <w:rsid w:val="006E5D0A"/>
    <w:rsid w:val="006F0C6E"/>
    <w:rsid w:val="007125AB"/>
    <w:rsid w:val="00713A8E"/>
    <w:rsid w:val="00713E4A"/>
    <w:rsid w:val="0071412B"/>
    <w:rsid w:val="00714A83"/>
    <w:rsid w:val="0072407A"/>
    <w:rsid w:val="007252C3"/>
    <w:rsid w:val="00726E47"/>
    <w:rsid w:val="007271C3"/>
    <w:rsid w:val="00734C78"/>
    <w:rsid w:val="007351DC"/>
    <w:rsid w:val="00747810"/>
    <w:rsid w:val="00750767"/>
    <w:rsid w:val="00751175"/>
    <w:rsid w:val="007519F5"/>
    <w:rsid w:val="0076631D"/>
    <w:rsid w:val="00770CE1"/>
    <w:rsid w:val="00777DBC"/>
    <w:rsid w:val="00785B2A"/>
    <w:rsid w:val="00786417"/>
    <w:rsid w:val="007931FB"/>
    <w:rsid w:val="007A1BD1"/>
    <w:rsid w:val="007A7C4E"/>
    <w:rsid w:val="007C5E33"/>
    <w:rsid w:val="007C79AE"/>
    <w:rsid w:val="007D27CE"/>
    <w:rsid w:val="007F200A"/>
    <w:rsid w:val="007F4C2D"/>
    <w:rsid w:val="00804B5C"/>
    <w:rsid w:val="00805A1F"/>
    <w:rsid w:val="00811B06"/>
    <w:rsid w:val="00814779"/>
    <w:rsid w:val="00821CE7"/>
    <w:rsid w:val="00821F52"/>
    <w:rsid w:val="00825247"/>
    <w:rsid w:val="00826FA4"/>
    <w:rsid w:val="0083295E"/>
    <w:rsid w:val="008337A4"/>
    <w:rsid w:val="00835BEF"/>
    <w:rsid w:val="00841832"/>
    <w:rsid w:val="00842D88"/>
    <w:rsid w:val="00845504"/>
    <w:rsid w:val="008546DD"/>
    <w:rsid w:val="00856A02"/>
    <w:rsid w:val="008736C0"/>
    <w:rsid w:val="00873CA9"/>
    <w:rsid w:val="0087473B"/>
    <w:rsid w:val="008756A8"/>
    <w:rsid w:val="00880B93"/>
    <w:rsid w:val="008815E9"/>
    <w:rsid w:val="0088164B"/>
    <w:rsid w:val="00884490"/>
    <w:rsid w:val="00891085"/>
    <w:rsid w:val="00892A50"/>
    <w:rsid w:val="00896306"/>
    <w:rsid w:val="008A01CA"/>
    <w:rsid w:val="008A7756"/>
    <w:rsid w:val="008B3E88"/>
    <w:rsid w:val="008C091B"/>
    <w:rsid w:val="008C1AC4"/>
    <w:rsid w:val="008C22DC"/>
    <w:rsid w:val="008D04BA"/>
    <w:rsid w:val="008D73EB"/>
    <w:rsid w:val="008E070C"/>
    <w:rsid w:val="008F1F10"/>
    <w:rsid w:val="008F4BA1"/>
    <w:rsid w:val="0090177E"/>
    <w:rsid w:val="009035DA"/>
    <w:rsid w:val="0091001E"/>
    <w:rsid w:val="0092207D"/>
    <w:rsid w:val="00922C71"/>
    <w:rsid w:val="00922E91"/>
    <w:rsid w:val="00923861"/>
    <w:rsid w:val="0093626D"/>
    <w:rsid w:val="009444BA"/>
    <w:rsid w:val="00951AC2"/>
    <w:rsid w:val="009521B6"/>
    <w:rsid w:val="00981060"/>
    <w:rsid w:val="00982D56"/>
    <w:rsid w:val="009959A5"/>
    <w:rsid w:val="009976C6"/>
    <w:rsid w:val="009A2AAC"/>
    <w:rsid w:val="009B29F4"/>
    <w:rsid w:val="009C5413"/>
    <w:rsid w:val="009C549C"/>
    <w:rsid w:val="009D1AF6"/>
    <w:rsid w:val="009D38F9"/>
    <w:rsid w:val="009E3FC4"/>
    <w:rsid w:val="009E509F"/>
    <w:rsid w:val="009E652C"/>
    <w:rsid w:val="009F2448"/>
    <w:rsid w:val="00A1056C"/>
    <w:rsid w:val="00A242D3"/>
    <w:rsid w:val="00A32CE0"/>
    <w:rsid w:val="00A345A7"/>
    <w:rsid w:val="00A50A31"/>
    <w:rsid w:val="00A60E13"/>
    <w:rsid w:val="00A61C3C"/>
    <w:rsid w:val="00A70170"/>
    <w:rsid w:val="00A74D1C"/>
    <w:rsid w:val="00A77016"/>
    <w:rsid w:val="00A82F72"/>
    <w:rsid w:val="00A8353D"/>
    <w:rsid w:val="00A86FEB"/>
    <w:rsid w:val="00A87F62"/>
    <w:rsid w:val="00AA270F"/>
    <w:rsid w:val="00AA3091"/>
    <w:rsid w:val="00AA347B"/>
    <w:rsid w:val="00AB0C0B"/>
    <w:rsid w:val="00AB0D84"/>
    <w:rsid w:val="00AB7F9E"/>
    <w:rsid w:val="00AD0588"/>
    <w:rsid w:val="00AD22E3"/>
    <w:rsid w:val="00AD3044"/>
    <w:rsid w:val="00AE43BA"/>
    <w:rsid w:val="00AE6090"/>
    <w:rsid w:val="00AF2A65"/>
    <w:rsid w:val="00AF384E"/>
    <w:rsid w:val="00AF580B"/>
    <w:rsid w:val="00AF72E0"/>
    <w:rsid w:val="00B11064"/>
    <w:rsid w:val="00B14AAD"/>
    <w:rsid w:val="00B166D1"/>
    <w:rsid w:val="00B175FD"/>
    <w:rsid w:val="00B205A5"/>
    <w:rsid w:val="00B208C6"/>
    <w:rsid w:val="00B2389E"/>
    <w:rsid w:val="00B24A11"/>
    <w:rsid w:val="00B26A35"/>
    <w:rsid w:val="00B321D3"/>
    <w:rsid w:val="00B34EFF"/>
    <w:rsid w:val="00B552DA"/>
    <w:rsid w:val="00B71143"/>
    <w:rsid w:val="00B84222"/>
    <w:rsid w:val="00B912E8"/>
    <w:rsid w:val="00BA362D"/>
    <w:rsid w:val="00BB1F59"/>
    <w:rsid w:val="00BB6307"/>
    <w:rsid w:val="00BC0107"/>
    <w:rsid w:val="00BC22EE"/>
    <w:rsid w:val="00BD54BC"/>
    <w:rsid w:val="00BE7C1E"/>
    <w:rsid w:val="00BF7C45"/>
    <w:rsid w:val="00C0043E"/>
    <w:rsid w:val="00C01E9A"/>
    <w:rsid w:val="00C05C1A"/>
    <w:rsid w:val="00C068F5"/>
    <w:rsid w:val="00C15F8C"/>
    <w:rsid w:val="00C24D75"/>
    <w:rsid w:val="00C264FC"/>
    <w:rsid w:val="00C44921"/>
    <w:rsid w:val="00C451CA"/>
    <w:rsid w:val="00C51156"/>
    <w:rsid w:val="00C5358D"/>
    <w:rsid w:val="00C53B47"/>
    <w:rsid w:val="00C5563E"/>
    <w:rsid w:val="00C6777A"/>
    <w:rsid w:val="00C747AD"/>
    <w:rsid w:val="00C85037"/>
    <w:rsid w:val="00C96B4F"/>
    <w:rsid w:val="00CA25A5"/>
    <w:rsid w:val="00CA4C9A"/>
    <w:rsid w:val="00CB0243"/>
    <w:rsid w:val="00CB2A9D"/>
    <w:rsid w:val="00CB5486"/>
    <w:rsid w:val="00CC0B95"/>
    <w:rsid w:val="00CE3A97"/>
    <w:rsid w:val="00CF295C"/>
    <w:rsid w:val="00CF3664"/>
    <w:rsid w:val="00CF4A10"/>
    <w:rsid w:val="00CF61A5"/>
    <w:rsid w:val="00CF6723"/>
    <w:rsid w:val="00D14193"/>
    <w:rsid w:val="00D2254B"/>
    <w:rsid w:val="00D236FA"/>
    <w:rsid w:val="00D24359"/>
    <w:rsid w:val="00D273D8"/>
    <w:rsid w:val="00D27D54"/>
    <w:rsid w:val="00D30291"/>
    <w:rsid w:val="00D31D1C"/>
    <w:rsid w:val="00D470A0"/>
    <w:rsid w:val="00D47A40"/>
    <w:rsid w:val="00D51EA7"/>
    <w:rsid w:val="00D564CF"/>
    <w:rsid w:val="00D711B8"/>
    <w:rsid w:val="00D76DB0"/>
    <w:rsid w:val="00D80743"/>
    <w:rsid w:val="00D936EB"/>
    <w:rsid w:val="00D964C9"/>
    <w:rsid w:val="00DA1CD5"/>
    <w:rsid w:val="00DB03BE"/>
    <w:rsid w:val="00DB121C"/>
    <w:rsid w:val="00DB4D72"/>
    <w:rsid w:val="00DB6049"/>
    <w:rsid w:val="00DB6334"/>
    <w:rsid w:val="00DB6901"/>
    <w:rsid w:val="00DC023F"/>
    <w:rsid w:val="00DC099E"/>
    <w:rsid w:val="00DC6FB1"/>
    <w:rsid w:val="00DD11B4"/>
    <w:rsid w:val="00DD3E1D"/>
    <w:rsid w:val="00DD5724"/>
    <w:rsid w:val="00DE70E0"/>
    <w:rsid w:val="00DF13B5"/>
    <w:rsid w:val="00DF188E"/>
    <w:rsid w:val="00DF5DE2"/>
    <w:rsid w:val="00E14C8F"/>
    <w:rsid w:val="00E1567F"/>
    <w:rsid w:val="00E23441"/>
    <w:rsid w:val="00E26159"/>
    <w:rsid w:val="00E31548"/>
    <w:rsid w:val="00E33E7D"/>
    <w:rsid w:val="00E37CF1"/>
    <w:rsid w:val="00E41D82"/>
    <w:rsid w:val="00E5137F"/>
    <w:rsid w:val="00E513B5"/>
    <w:rsid w:val="00E5239B"/>
    <w:rsid w:val="00E54757"/>
    <w:rsid w:val="00E56215"/>
    <w:rsid w:val="00E67F2C"/>
    <w:rsid w:val="00E70A61"/>
    <w:rsid w:val="00E76AA9"/>
    <w:rsid w:val="00E77347"/>
    <w:rsid w:val="00E81633"/>
    <w:rsid w:val="00E9130D"/>
    <w:rsid w:val="00E92E34"/>
    <w:rsid w:val="00E95733"/>
    <w:rsid w:val="00EA24F4"/>
    <w:rsid w:val="00EA2EBD"/>
    <w:rsid w:val="00EC1191"/>
    <w:rsid w:val="00EC23F3"/>
    <w:rsid w:val="00EC445C"/>
    <w:rsid w:val="00EC50E4"/>
    <w:rsid w:val="00EC5122"/>
    <w:rsid w:val="00EC6519"/>
    <w:rsid w:val="00ED52D7"/>
    <w:rsid w:val="00EE0A2F"/>
    <w:rsid w:val="00EE13D1"/>
    <w:rsid w:val="00EE4300"/>
    <w:rsid w:val="00EF1FA8"/>
    <w:rsid w:val="00EF3648"/>
    <w:rsid w:val="00F077CD"/>
    <w:rsid w:val="00F14E79"/>
    <w:rsid w:val="00F263F0"/>
    <w:rsid w:val="00F267C8"/>
    <w:rsid w:val="00F317E6"/>
    <w:rsid w:val="00F35E4A"/>
    <w:rsid w:val="00F43B6F"/>
    <w:rsid w:val="00F44B65"/>
    <w:rsid w:val="00F53E4F"/>
    <w:rsid w:val="00F55389"/>
    <w:rsid w:val="00F70642"/>
    <w:rsid w:val="00F7469C"/>
    <w:rsid w:val="00F76187"/>
    <w:rsid w:val="00F8198D"/>
    <w:rsid w:val="00F84FED"/>
    <w:rsid w:val="00F859E8"/>
    <w:rsid w:val="00F97942"/>
    <w:rsid w:val="00FA5292"/>
    <w:rsid w:val="00FB0B06"/>
    <w:rsid w:val="00FB69D5"/>
    <w:rsid w:val="00FC77A1"/>
    <w:rsid w:val="00FE18F6"/>
    <w:rsid w:val="00FE545B"/>
    <w:rsid w:val="00FE7A38"/>
    <w:rsid w:val="00FF5E66"/>
    <w:rsid w:val="5484221B"/>
    <w:rsid w:val="683602E9"/>
    <w:rsid w:val="7DC350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ind w:firstLine="709"/>
      <w:jc w:val="both"/>
    </w:pPr>
    <w:rPr>
      <w:rFonts w:ascii="Times New Roman" w:hAnsi="Times New Roman" w:eastAsia="Calibri" w:cs="Times New Roman"/>
      <w:sz w:val="28"/>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14"/>
    <w:unhideWhenUsed/>
    <w:uiPriority w:val="99"/>
    <w:pPr>
      <w:tabs>
        <w:tab w:val="center" w:pos="4677"/>
        <w:tab w:val="right" w:pos="9355"/>
      </w:tabs>
    </w:pPr>
  </w:style>
  <w:style w:type="paragraph" w:styleId="5">
    <w:name w:val="footer"/>
    <w:basedOn w:val="1"/>
    <w:link w:val="15"/>
    <w:semiHidden/>
    <w:unhideWhenUsed/>
    <w:uiPriority w:val="99"/>
    <w:pPr>
      <w:tabs>
        <w:tab w:val="center" w:pos="4677"/>
        <w:tab w:val="right" w:pos="9355"/>
      </w:tabs>
    </w:pPr>
  </w:style>
  <w:style w:type="paragraph" w:styleId="6">
    <w:name w:val="Normal (Web)"/>
    <w:basedOn w:val="1"/>
    <w:uiPriority w:val="99"/>
    <w:pPr>
      <w:spacing w:before="100" w:beforeAutospacing="1" w:after="100" w:afterAutospacing="1" w:line="240" w:lineRule="auto"/>
      <w:ind w:firstLine="0"/>
      <w:jc w:val="left"/>
    </w:pPr>
    <w:rPr>
      <w:rFonts w:eastAsia="Times New Roman"/>
      <w:sz w:val="24"/>
      <w:szCs w:val="24"/>
      <w:lang w:eastAsia="ru-RU"/>
    </w:rPr>
  </w:style>
  <w:style w:type="table" w:styleId="7">
    <w:name w:val="Table Grid"/>
    <w:basedOn w:val="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ConsTitle"/>
    <w:uiPriority w:val="0"/>
    <w:pPr>
      <w:widowControl w:val="0"/>
      <w:autoSpaceDE w:val="0"/>
      <w:autoSpaceDN w:val="0"/>
      <w:adjustRightInd w:val="0"/>
      <w:ind w:right="19772"/>
    </w:pPr>
    <w:rPr>
      <w:rFonts w:ascii="Arial" w:hAnsi="Arial" w:eastAsia="Times New Roman" w:cs="Arial"/>
      <w:b/>
      <w:bCs/>
      <w:sz w:val="16"/>
      <w:szCs w:val="16"/>
      <w:lang w:val="ru-RU" w:eastAsia="en-US" w:bidi="ar-SA"/>
    </w:rPr>
  </w:style>
  <w:style w:type="paragraph" w:customStyle="1" w:styleId="9">
    <w:name w:val="ConsNormal"/>
    <w:uiPriority w:val="0"/>
    <w:pPr>
      <w:widowControl w:val="0"/>
      <w:autoSpaceDE w:val="0"/>
      <w:autoSpaceDN w:val="0"/>
      <w:adjustRightInd w:val="0"/>
      <w:ind w:right="19772" w:firstLine="720"/>
    </w:pPr>
    <w:rPr>
      <w:rFonts w:ascii="Arial" w:hAnsi="Arial" w:eastAsia="Times New Roman" w:cs="Arial"/>
      <w:lang w:val="ru-RU" w:eastAsia="ru-RU" w:bidi="ar-SA"/>
    </w:rPr>
  </w:style>
  <w:style w:type="paragraph" w:customStyle="1" w:styleId="10">
    <w:name w:val="ConsPlusTitle"/>
    <w:uiPriority w:val="0"/>
    <w:pPr>
      <w:widowControl w:val="0"/>
      <w:autoSpaceDE w:val="0"/>
      <w:autoSpaceDN w:val="0"/>
      <w:adjustRightInd w:val="0"/>
    </w:pPr>
    <w:rPr>
      <w:rFonts w:ascii="Times New Roman" w:hAnsi="Times New Roman" w:eastAsia="Times New Roman" w:cs="Times New Roman"/>
      <w:b/>
      <w:bCs/>
      <w:sz w:val="28"/>
      <w:szCs w:val="28"/>
      <w:lang w:val="ru-RU" w:eastAsia="ru-RU" w:bidi="ar-SA"/>
    </w:rPr>
  </w:style>
  <w:style w:type="paragraph" w:customStyle="1" w:styleId="11">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12">
    <w:name w:val="Гипертекстовая ссылка"/>
    <w:qFormat/>
    <w:uiPriority w:val="0"/>
    <w:rPr>
      <w:color w:val="008000"/>
    </w:rPr>
  </w:style>
  <w:style w:type="paragraph" w:customStyle="1" w:styleId="13">
    <w:name w:val="ConsPlusNormal"/>
    <w:uiPriority w:val="0"/>
    <w:pPr>
      <w:widowControl w:val="0"/>
      <w:autoSpaceDE w:val="0"/>
      <w:autoSpaceDN w:val="0"/>
      <w:adjustRightInd w:val="0"/>
      <w:ind w:firstLine="720"/>
    </w:pPr>
    <w:rPr>
      <w:rFonts w:ascii="Times New Roman" w:hAnsi="Times New Roman" w:eastAsia="Times New Roman" w:cs="Times New Roman"/>
      <w:lang w:val="ru-RU" w:eastAsia="ru-RU" w:bidi="ar-SA"/>
    </w:rPr>
  </w:style>
  <w:style w:type="character" w:customStyle="1" w:styleId="14">
    <w:name w:val="Верхний колонтитул Знак"/>
    <w:link w:val="4"/>
    <w:uiPriority w:val="99"/>
    <w:rPr>
      <w:rFonts w:ascii="Times New Roman" w:hAnsi="Times New Roman"/>
      <w:sz w:val="28"/>
      <w:szCs w:val="22"/>
      <w:lang w:eastAsia="en-US"/>
    </w:rPr>
  </w:style>
  <w:style w:type="character" w:customStyle="1" w:styleId="15">
    <w:name w:val="Нижний колонтитул Знак"/>
    <w:link w:val="5"/>
    <w:semiHidden/>
    <w:uiPriority w:val="99"/>
    <w:rPr>
      <w:rFonts w:ascii="Times New Roman" w:hAnsi="Times New Roman"/>
      <w:sz w:val="28"/>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2964</Words>
  <Characters>16897</Characters>
  <Lines>140</Lines>
  <Paragraphs>39</Paragraphs>
  <TotalTime>28</TotalTime>
  <ScaleCrop>false</ScaleCrop>
  <LinksUpToDate>false</LinksUpToDate>
  <CharactersWithSpaces>19822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2018-12-11T03:20:00Z</dcterms:created>
  <dc:creator>station252</dc:creator>
  <cp:lastModifiedBy>User</cp:lastModifiedBy>
  <dcterms:modified xsi:type="dcterms:W3CDTF">2024-09-13T03:05:38Z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3F902A612C764667BB1A6332DD413C37_13</vt:lpwstr>
  </property>
</Properties>
</file>